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1B2" w:rsidRPr="00B60510" w:rsidRDefault="003937CD" w:rsidP="009A5BD8">
      <w:pPr>
        <w:widowControl w:val="0"/>
        <w:tabs>
          <w:tab w:val="left" w:pos="4035"/>
        </w:tabs>
        <w:contextualSpacing/>
        <w:jc w:val="center"/>
        <w:rPr>
          <w:sz w:val="20"/>
        </w:rPr>
      </w:pPr>
      <w:r>
        <w:rPr>
          <w:noProof/>
        </w:rPr>
        <w:drawing>
          <wp:inline distT="0" distB="0" distL="0" distR="0">
            <wp:extent cx="1499870" cy="54229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69B2" w:rsidRPr="008279E5" w:rsidRDefault="008069B2" w:rsidP="008069B2">
      <w:pPr>
        <w:widowControl w:val="0"/>
        <w:contextualSpacing/>
        <w:jc w:val="center"/>
        <w:rPr>
          <w:b/>
          <w:sz w:val="32"/>
          <w:szCs w:val="32"/>
        </w:rPr>
      </w:pPr>
      <w:r w:rsidRPr="00DA4ADA">
        <w:rPr>
          <w:rFonts w:ascii="Arial" w:hAnsi="Arial" w:cs="Arial"/>
          <w:b/>
          <w:bCs/>
          <w:sz w:val="18"/>
          <w:szCs w:val="18"/>
        </w:rPr>
        <w:t>АКЦИОНЕРНОЕ ОБЩЕСТВО «ДАЛЬНЕВОСТОЧНАЯ РАСПРЕДЕЛИТЕЛЬНАЯ СЕТЕВАЯ КОМПАНИЯ»</w:t>
      </w:r>
    </w:p>
    <w:p w:rsidR="008069B2" w:rsidRPr="00FD499F" w:rsidRDefault="008069B2" w:rsidP="008069B2">
      <w:pPr>
        <w:widowControl w:val="0"/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FD499F">
        <w:rPr>
          <w:rFonts w:ascii="Arial" w:hAnsi="Arial" w:cs="Arial"/>
          <w:b/>
          <w:sz w:val="18"/>
          <w:szCs w:val="18"/>
        </w:rPr>
        <w:t>ФИЛИАЛ «</w:t>
      </w:r>
      <w:r>
        <w:rPr>
          <w:rFonts w:ascii="Arial" w:hAnsi="Arial" w:cs="Arial"/>
          <w:b/>
          <w:sz w:val="18"/>
          <w:szCs w:val="18"/>
        </w:rPr>
        <w:t>Южно-якутские ЭС</w:t>
      </w:r>
      <w:r w:rsidRPr="00FD499F">
        <w:rPr>
          <w:rFonts w:ascii="Arial" w:hAnsi="Arial" w:cs="Arial"/>
          <w:b/>
          <w:sz w:val="18"/>
          <w:szCs w:val="18"/>
        </w:rPr>
        <w:t>»</w:t>
      </w:r>
    </w:p>
    <w:p w:rsidR="008069B2" w:rsidRPr="00B60510" w:rsidRDefault="008069B2" w:rsidP="008069B2">
      <w:pPr>
        <w:widowControl w:val="0"/>
        <w:contextualSpacing/>
        <w:jc w:val="center"/>
        <w:rPr>
          <w:rFonts w:ascii="Univers" w:hAnsi="Univers"/>
          <w:color w:val="000000"/>
          <w:sz w:val="10"/>
        </w:rPr>
      </w:pPr>
      <w:r w:rsidRPr="0040210B">
        <w:rPr>
          <w:rFonts w:ascii="Arial" w:hAnsi="Arial" w:cs="Arial"/>
          <w:sz w:val="18"/>
          <w:szCs w:val="18"/>
        </w:rPr>
        <w:t>ул. Линейн</w:t>
      </w:r>
      <w:r>
        <w:rPr>
          <w:rFonts w:ascii="Arial" w:hAnsi="Arial" w:cs="Arial"/>
          <w:sz w:val="18"/>
          <w:szCs w:val="18"/>
        </w:rPr>
        <w:t>ая, д. 4, г. Алдан, РС (Якутия)</w:t>
      </w:r>
      <w:r w:rsidRPr="0040210B">
        <w:rPr>
          <w:rFonts w:ascii="Arial" w:hAnsi="Arial" w:cs="Arial"/>
          <w:sz w:val="18"/>
          <w:szCs w:val="18"/>
        </w:rPr>
        <w:t xml:space="preserve"> Российская Федерация, 678901   </w:t>
      </w:r>
    </w:p>
    <w:p w:rsidR="008069B2" w:rsidRPr="00B60510" w:rsidRDefault="008069B2" w:rsidP="008069B2">
      <w:pPr>
        <w:widowControl w:val="0"/>
        <w:contextualSpacing/>
        <w:jc w:val="center"/>
        <w:rPr>
          <w:color w:val="000000"/>
          <w:sz w:val="16"/>
        </w:rPr>
      </w:pPr>
      <w:r w:rsidRPr="00B60510">
        <w:rPr>
          <w:color w:val="000000"/>
          <w:sz w:val="16"/>
        </w:rPr>
        <w:t>Юридический адрес и реквизиты</w:t>
      </w:r>
    </w:p>
    <w:p w:rsidR="006631B2" w:rsidRPr="00B60510" w:rsidRDefault="006631B2" w:rsidP="00023881">
      <w:pPr>
        <w:widowControl w:val="0"/>
        <w:tabs>
          <w:tab w:val="left" w:pos="6060"/>
        </w:tabs>
        <w:contextualSpacing/>
        <w:jc w:val="center"/>
        <w:rPr>
          <w:rFonts w:ascii="Franklin Gothic Medium" w:hAnsi="Franklin Gothic Medium"/>
          <w:b/>
          <w:color w:val="000000"/>
          <w:sz w:val="16"/>
        </w:rPr>
      </w:pPr>
    </w:p>
    <w:p w:rsidR="008069B2" w:rsidRDefault="008069B2" w:rsidP="00023881">
      <w:pPr>
        <w:widowControl w:val="0"/>
        <w:contextualSpacing/>
        <w:jc w:val="center"/>
        <w:rPr>
          <w:b/>
          <w:bCs/>
          <w:sz w:val="26"/>
          <w:szCs w:val="26"/>
          <w:u w:val="single"/>
        </w:rPr>
      </w:pPr>
    </w:p>
    <w:p w:rsidR="006631B2" w:rsidRPr="00B60510" w:rsidRDefault="000961A5" w:rsidP="00023881">
      <w:pPr>
        <w:widowControl w:val="0"/>
        <w:contextualSpacing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ТЕХНИЧЕСКИЕ ТРЕБОВАНИЯ</w:t>
      </w:r>
    </w:p>
    <w:p w:rsidR="003662BF" w:rsidRPr="002957D9" w:rsidRDefault="003662BF" w:rsidP="003662BF">
      <w:pPr>
        <w:pStyle w:val="a"/>
        <w:numPr>
          <w:ilvl w:val="0"/>
          <w:numId w:val="0"/>
        </w:numPr>
        <w:tabs>
          <w:tab w:val="left" w:pos="0"/>
          <w:tab w:val="left" w:pos="993"/>
        </w:tabs>
        <w:autoSpaceDE w:val="0"/>
        <w:autoSpaceDN w:val="0"/>
        <w:contextualSpacing w:val="0"/>
        <w:jc w:val="center"/>
        <w:rPr>
          <w:sz w:val="26"/>
          <w:szCs w:val="26"/>
        </w:rPr>
      </w:pPr>
      <w:r w:rsidRPr="002957D9">
        <w:rPr>
          <w:sz w:val="26"/>
          <w:szCs w:val="26"/>
        </w:rPr>
        <w:t xml:space="preserve">на выполнение работ: </w:t>
      </w:r>
      <w:r w:rsidRPr="002957D9">
        <w:rPr>
          <w:b/>
          <w:i/>
          <w:sz w:val="26"/>
          <w:szCs w:val="26"/>
        </w:rPr>
        <w:t>«</w:t>
      </w:r>
      <w:r w:rsidR="008069B2">
        <w:rPr>
          <w:b/>
          <w:i/>
          <w:sz w:val="26"/>
          <w:szCs w:val="26"/>
        </w:rPr>
        <w:t xml:space="preserve">Бурение скважин и установка приставок </w:t>
      </w:r>
      <w:proofErr w:type="spellStart"/>
      <w:r w:rsidR="008069B2">
        <w:rPr>
          <w:b/>
          <w:i/>
          <w:sz w:val="26"/>
          <w:szCs w:val="26"/>
        </w:rPr>
        <w:t>Нерюнгринский</w:t>
      </w:r>
      <w:proofErr w:type="spellEnd"/>
      <w:r w:rsidR="008069B2">
        <w:rPr>
          <w:b/>
          <w:i/>
          <w:sz w:val="26"/>
          <w:szCs w:val="26"/>
        </w:rPr>
        <w:t xml:space="preserve"> РЭС</w:t>
      </w:r>
      <w:r w:rsidRPr="002957D9">
        <w:rPr>
          <w:b/>
          <w:i/>
          <w:sz w:val="26"/>
          <w:szCs w:val="26"/>
        </w:rPr>
        <w:t xml:space="preserve">» </w:t>
      </w:r>
    </w:p>
    <w:p w:rsidR="003662BF" w:rsidRPr="003662BF" w:rsidRDefault="003662BF" w:rsidP="003662BF">
      <w:pPr>
        <w:widowControl w:val="0"/>
        <w:ind w:firstLine="567"/>
        <w:contextualSpacing/>
        <w:jc w:val="both"/>
        <w:rPr>
          <w:sz w:val="26"/>
          <w:szCs w:val="26"/>
        </w:rPr>
      </w:pPr>
    </w:p>
    <w:p w:rsidR="006631B2" w:rsidRPr="00B60510" w:rsidRDefault="006631B2" w:rsidP="00023881">
      <w:pPr>
        <w:widowControl w:val="0"/>
        <w:ind w:firstLine="720"/>
        <w:contextualSpacing/>
        <w:rPr>
          <w:b/>
          <w:sz w:val="26"/>
          <w:szCs w:val="26"/>
        </w:rPr>
      </w:pPr>
      <w:r w:rsidRPr="00B60510">
        <w:rPr>
          <w:b/>
          <w:sz w:val="26"/>
          <w:szCs w:val="26"/>
        </w:rPr>
        <w:t xml:space="preserve">1. </w:t>
      </w:r>
      <w:r w:rsidR="003A449C" w:rsidRPr="00B60510">
        <w:rPr>
          <w:b/>
          <w:sz w:val="26"/>
          <w:szCs w:val="26"/>
        </w:rPr>
        <w:t>Объект ремонта</w:t>
      </w:r>
      <w:r w:rsidRPr="00B60510">
        <w:rPr>
          <w:b/>
          <w:sz w:val="26"/>
          <w:szCs w:val="26"/>
        </w:rPr>
        <w:t>:</w:t>
      </w:r>
    </w:p>
    <w:p w:rsidR="00B476B4" w:rsidRPr="00B476B4" w:rsidRDefault="008069B2" w:rsidP="00B476B4">
      <w:pPr>
        <w:jc w:val="both"/>
        <w:rPr>
          <w:i/>
          <w:sz w:val="26"/>
          <w:szCs w:val="26"/>
        </w:rPr>
      </w:pPr>
      <w:r w:rsidRPr="008069B2">
        <w:rPr>
          <w:i/>
          <w:sz w:val="26"/>
          <w:szCs w:val="26"/>
        </w:rPr>
        <w:t xml:space="preserve">ВЛ 110 </w:t>
      </w:r>
      <w:proofErr w:type="spellStart"/>
      <w:r w:rsidRPr="008069B2">
        <w:rPr>
          <w:i/>
          <w:sz w:val="26"/>
          <w:szCs w:val="26"/>
        </w:rPr>
        <w:t>кВ</w:t>
      </w:r>
      <w:proofErr w:type="spellEnd"/>
      <w:r w:rsidRPr="008069B2">
        <w:rPr>
          <w:i/>
          <w:sz w:val="26"/>
          <w:szCs w:val="26"/>
        </w:rPr>
        <w:t xml:space="preserve"> </w:t>
      </w:r>
      <w:proofErr w:type="spellStart"/>
      <w:r w:rsidRPr="008069B2">
        <w:rPr>
          <w:i/>
          <w:sz w:val="26"/>
          <w:szCs w:val="26"/>
        </w:rPr>
        <w:t>Чульманская</w:t>
      </w:r>
      <w:proofErr w:type="spellEnd"/>
      <w:r w:rsidRPr="008069B2">
        <w:rPr>
          <w:i/>
          <w:sz w:val="26"/>
          <w:szCs w:val="26"/>
        </w:rPr>
        <w:t xml:space="preserve"> ТЭЦ – Малый </w:t>
      </w:r>
      <w:proofErr w:type="spellStart"/>
      <w:r w:rsidRPr="008069B2">
        <w:rPr>
          <w:i/>
          <w:sz w:val="26"/>
          <w:szCs w:val="26"/>
        </w:rPr>
        <w:t>Нимныр</w:t>
      </w:r>
      <w:proofErr w:type="spellEnd"/>
      <w:r w:rsidRPr="008069B2">
        <w:rPr>
          <w:i/>
          <w:sz w:val="26"/>
          <w:szCs w:val="26"/>
        </w:rPr>
        <w:t xml:space="preserve"> с отпайками (</w:t>
      </w:r>
      <w:r w:rsidR="00B476B4" w:rsidRPr="00B476B4">
        <w:rPr>
          <w:i/>
          <w:sz w:val="26"/>
          <w:szCs w:val="26"/>
        </w:rPr>
        <w:t xml:space="preserve">ЛЭП-110кВ </w:t>
      </w:r>
      <w:proofErr w:type="spellStart"/>
      <w:r w:rsidR="00B476B4" w:rsidRPr="00B476B4">
        <w:rPr>
          <w:i/>
          <w:sz w:val="26"/>
          <w:szCs w:val="26"/>
        </w:rPr>
        <w:t>ЧуГРЭС-</w:t>
      </w:r>
      <w:proofErr w:type="gramStart"/>
      <w:r w:rsidR="00B476B4" w:rsidRPr="00B476B4">
        <w:rPr>
          <w:i/>
          <w:sz w:val="26"/>
          <w:szCs w:val="26"/>
        </w:rPr>
        <w:t>М.Нимныр</w:t>
      </w:r>
      <w:proofErr w:type="spellEnd"/>
      <w:r w:rsidR="00B476B4" w:rsidRPr="00B476B4">
        <w:rPr>
          <w:i/>
          <w:sz w:val="26"/>
          <w:szCs w:val="26"/>
        </w:rPr>
        <w:t xml:space="preserve"> </w:t>
      </w:r>
      <w:r w:rsidR="00B476B4">
        <w:rPr>
          <w:i/>
          <w:sz w:val="26"/>
          <w:szCs w:val="26"/>
        </w:rPr>
        <w:t xml:space="preserve"> </w:t>
      </w:r>
      <w:r w:rsidRPr="008069B2">
        <w:rPr>
          <w:i/>
          <w:sz w:val="26"/>
          <w:szCs w:val="26"/>
        </w:rPr>
        <w:t>Л</w:t>
      </w:r>
      <w:proofErr w:type="gramEnd"/>
      <w:r w:rsidRPr="008069B2">
        <w:rPr>
          <w:i/>
          <w:sz w:val="26"/>
          <w:szCs w:val="26"/>
        </w:rPr>
        <w:t>-101)</w:t>
      </w:r>
      <w:r w:rsidR="00B476B4">
        <w:rPr>
          <w:i/>
          <w:sz w:val="26"/>
          <w:szCs w:val="26"/>
        </w:rPr>
        <w:t xml:space="preserve">, </w:t>
      </w:r>
      <w:r w:rsidR="00B476B4" w:rsidRPr="00B476B4">
        <w:rPr>
          <w:i/>
          <w:sz w:val="26"/>
          <w:szCs w:val="26"/>
        </w:rPr>
        <w:t xml:space="preserve">ВЛ </w:t>
      </w:r>
      <w:bookmarkStart w:id="0" w:name="_GoBack"/>
      <w:bookmarkEnd w:id="0"/>
      <w:r w:rsidR="00B476B4" w:rsidRPr="00B476B4">
        <w:rPr>
          <w:i/>
          <w:sz w:val="26"/>
          <w:szCs w:val="26"/>
        </w:rPr>
        <w:t xml:space="preserve">110 </w:t>
      </w:r>
      <w:proofErr w:type="spellStart"/>
      <w:r w:rsidR="00B476B4" w:rsidRPr="00B476B4">
        <w:rPr>
          <w:i/>
          <w:sz w:val="26"/>
          <w:szCs w:val="26"/>
        </w:rPr>
        <w:t>кВ</w:t>
      </w:r>
      <w:proofErr w:type="spellEnd"/>
      <w:r w:rsidR="00B476B4" w:rsidRPr="00B476B4">
        <w:rPr>
          <w:i/>
          <w:sz w:val="26"/>
          <w:szCs w:val="26"/>
        </w:rPr>
        <w:t xml:space="preserve"> </w:t>
      </w:r>
      <w:proofErr w:type="spellStart"/>
      <w:r w:rsidR="00B476B4" w:rsidRPr="00B476B4">
        <w:rPr>
          <w:i/>
          <w:sz w:val="26"/>
          <w:szCs w:val="26"/>
        </w:rPr>
        <w:t>Чульманская</w:t>
      </w:r>
      <w:proofErr w:type="spellEnd"/>
      <w:r w:rsidR="00B476B4" w:rsidRPr="00B476B4">
        <w:rPr>
          <w:i/>
          <w:sz w:val="26"/>
          <w:szCs w:val="26"/>
        </w:rPr>
        <w:t xml:space="preserve"> ТЭЦ – </w:t>
      </w:r>
      <w:proofErr w:type="spellStart"/>
      <w:r w:rsidR="00B476B4" w:rsidRPr="00B476B4">
        <w:rPr>
          <w:i/>
          <w:sz w:val="26"/>
          <w:szCs w:val="26"/>
        </w:rPr>
        <w:t>Хатыми</w:t>
      </w:r>
      <w:proofErr w:type="spellEnd"/>
      <w:r w:rsidR="00B476B4" w:rsidRPr="00B476B4">
        <w:rPr>
          <w:i/>
          <w:sz w:val="26"/>
          <w:szCs w:val="26"/>
        </w:rPr>
        <w:t xml:space="preserve"> с отпайками (ЛЭП-110кВ </w:t>
      </w:r>
      <w:proofErr w:type="spellStart"/>
      <w:r w:rsidR="00B476B4" w:rsidRPr="00B476B4">
        <w:rPr>
          <w:i/>
          <w:sz w:val="26"/>
          <w:szCs w:val="26"/>
        </w:rPr>
        <w:t>ЧуГРЭС-Хатыми</w:t>
      </w:r>
      <w:proofErr w:type="spellEnd"/>
      <w:r w:rsidR="00B476B4" w:rsidRPr="00B476B4">
        <w:rPr>
          <w:i/>
          <w:sz w:val="26"/>
          <w:szCs w:val="26"/>
        </w:rPr>
        <w:t xml:space="preserve"> </w:t>
      </w:r>
      <w:r w:rsidR="00B476B4">
        <w:rPr>
          <w:i/>
          <w:sz w:val="26"/>
          <w:szCs w:val="26"/>
        </w:rPr>
        <w:t xml:space="preserve">Л-102), </w:t>
      </w:r>
      <w:r w:rsidR="00B476B4" w:rsidRPr="00B476B4">
        <w:rPr>
          <w:i/>
          <w:sz w:val="26"/>
          <w:szCs w:val="26"/>
        </w:rPr>
        <w:t xml:space="preserve">ВЛ 35 </w:t>
      </w:r>
      <w:proofErr w:type="spellStart"/>
      <w:r w:rsidR="00B476B4" w:rsidRPr="00B476B4">
        <w:rPr>
          <w:i/>
          <w:sz w:val="26"/>
          <w:szCs w:val="26"/>
        </w:rPr>
        <w:t>кВ</w:t>
      </w:r>
      <w:proofErr w:type="spellEnd"/>
      <w:r w:rsidR="00B476B4" w:rsidRPr="00B476B4">
        <w:rPr>
          <w:i/>
          <w:sz w:val="26"/>
          <w:szCs w:val="26"/>
        </w:rPr>
        <w:t xml:space="preserve"> Фабрика – ЛДЗ  Ⅱ  цепь (ЛЭП-35кВ "ОФ- РМЗ"  № 27,29)</w:t>
      </w:r>
      <w:r w:rsidR="00B476B4">
        <w:rPr>
          <w:i/>
          <w:sz w:val="26"/>
          <w:szCs w:val="26"/>
        </w:rPr>
        <w:t xml:space="preserve">, </w:t>
      </w:r>
      <w:proofErr w:type="spellStart"/>
      <w:r w:rsidR="00B476B4">
        <w:rPr>
          <w:i/>
          <w:sz w:val="26"/>
          <w:szCs w:val="26"/>
        </w:rPr>
        <w:t>Нерюнгринский</w:t>
      </w:r>
      <w:proofErr w:type="spellEnd"/>
      <w:r w:rsidR="00B476B4">
        <w:rPr>
          <w:i/>
          <w:sz w:val="26"/>
          <w:szCs w:val="26"/>
        </w:rPr>
        <w:t xml:space="preserve"> РЭС</w:t>
      </w:r>
    </w:p>
    <w:p w:rsidR="004403AF" w:rsidRPr="00B60510" w:rsidRDefault="008069B2" w:rsidP="00B476B4">
      <w:pPr>
        <w:widowControl w:val="0"/>
        <w:ind w:firstLine="720"/>
        <w:contextualSpacing/>
        <w:jc w:val="both"/>
        <w:rPr>
          <w:i/>
          <w:sz w:val="26"/>
          <w:szCs w:val="26"/>
        </w:rPr>
      </w:pPr>
      <w:r w:rsidRPr="008069B2">
        <w:rPr>
          <w:i/>
          <w:sz w:val="26"/>
          <w:szCs w:val="26"/>
        </w:rPr>
        <w:t xml:space="preserve"> </w:t>
      </w:r>
    </w:p>
    <w:p w:rsidR="006631B2" w:rsidRPr="00B60510" w:rsidRDefault="006631B2" w:rsidP="00023881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t>2</w:t>
      </w:r>
      <w:r w:rsidRPr="00B60510">
        <w:rPr>
          <w:sz w:val="26"/>
          <w:szCs w:val="26"/>
        </w:rPr>
        <w:t xml:space="preserve">. </w:t>
      </w:r>
      <w:r w:rsidR="00C03FB0" w:rsidRPr="00C03FB0">
        <w:rPr>
          <w:b/>
          <w:bCs/>
          <w:sz w:val="26"/>
          <w:szCs w:val="26"/>
        </w:rPr>
        <w:t>О</w:t>
      </w:r>
      <w:r w:rsidR="003662BF">
        <w:rPr>
          <w:b/>
          <w:bCs/>
          <w:sz w:val="26"/>
          <w:szCs w:val="26"/>
        </w:rPr>
        <w:t>бъем</w:t>
      </w:r>
      <w:r w:rsidRPr="00B60510">
        <w:rPr>
          <w:b/>
          <w:bCs/>
          <w:sz w:val="26"/>
          <w:szCs w:val="26"/>
        </w:rPr>
        <w:t xml:space="preserve"> работ:</w:t>
      </w:r>
    </w:p>
    <w:p w:rsidR="006631B2" w:rsidRDefault="00B476B4" w:rsidP="00023881">
      <w:pPr>
        <w:widowControl w:val="0"/>
        <w:ind w:firstLine="720"/>
        <w:contextualSpacing/>
        <w:jc w:val="both"/>
        <w:rPr>
          <w:i/>
          <w:sz w:val="26"/>
          <w:szCs w:val="26"/>
        </w:rPr>
      </w:pPr>
      <w:r w:rsidRPr="00B476B4">
        <w:rPr>
          <w:i/>
          <w:sz w:val="26"/>
          <w:szCs w:val="26"/>
        </w:rPr>
        <w:t xml:space="preserve">Бурение скважин и установка приставок </w:t>
      </w:r>
      <w:proofErr w:type="spellStart"/>
      <w:r w:rsidRPr="00B476B4">
        <w:rPr>
          <w:i/>
          <w:sz w:val="26"/>
          <w:szCs w:val="26"/>
        </w:rPr>
        <w:t>Нерюнгринский</w:t>
      </w:r>
      <w:proofErr w:type="spellEnd"/>
      <w:r w:rsidRPr="00B476B4">
        <w:rPr>
          <w:i/>
          <w:sz w:val="26"/>
          <w:szCs w:val="26"/>
        </w:rPr>
        <w:t xml:space="preserve"> РЭС</w:t>
      </w:r>
      <w:r w:rsidR="006631B2" w:rsidRPr="00B60510">
        <w:rPr>
          <w:i/>
          <w:sz w:val="26"/>
          <w:szCs w:val="26"/>
        </w:rPr>
        <w:t>.</w:t>
      </w:r>
      <w:r w:rsidR="00362C5A">
        <w:rPr>
          <w:i/>
          <w:sz w:val="26"/>
          <w:szCs w:val="26"/>
        </w:rPr>
        <w:t xml:space="preserve"> Подробный перечень работ приведен в ведомостях дефектов и объемов р</w:t>
      </w:r>
      <w:r w:rsidR="00362C5A">
        <w:rPr>
          <w:i/>
          <w:sz w:val="26"/>
          <w:szCs w:val="26"/>
        </w:rPr>
        <w:t>а</w:t>
      </w:r>
      <w:r w:rsidR="00362C5A">
        <w:rPr>
          <w:i/>
          <w:sz w:val="26"/>
          <w:szCs w:val="26"/>
        </w:rPr>
        <w:t>бот (Приложение).</w:t>
      </w:r>
    </w:p>
    <w:p w:rsidR="004403AF" w:rsidRPr="00B60510" w:rsidRDefault="004403AF" w:rsidP="00023881">
      <w:pPr>
        <w:widowControl w:val="0"/>
        <w:ind w:firstLine="720"/>
        <w:contextualSpacing/>
        <w:jc w:val="both"/>
        <w:rPr>
          <w:i/>
          <w:sz w:val="26"/>
          <w:szCs w:val="26"/>
        </w:rPr>
      </w:pPr>
    </w:p>
    <w:p w:rsidR="006631B2" w:rsidRPr="00B60510" w:rsidRDefault="006631B2" w:rsidP="00023881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60510">
        <w:rPr>
          <w:b/>
          <w:bCs/>
          <w:sz w:val="26"/>
          <w:szCs w:val="26"/>
        </w:rPr>
        <w:t>3. Дополнительные условия:</w:t>
      </w:r>
    </w:p>
    <w:p w:rsidR="006631B2" w:rsidRPr="00B60510" w:rsidRDefault="006631B2" w:rsidP="00023881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60510">
        <w:rPr>
          <w:sz w:val="26"/>
          <w:szCs w:val="26"/>
        </w:rPr>
        <w:t>3.1. </w:t>
      </w:r>
      <w:r w:rsidR="00B476B4" w:rsidRPr="009A7E90">
        <w:rPr>
          <w:sz w:val="26"/>
          <w:szCs w:val="26"/>
        </w:rPr>
        <w:t xml:space="preserve">Работы производятся в охранной зоне высоковольтных линий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утверждённых Приказом Министерства труда Российской Федерации от 15.12.2020 № 903 </w:t>
      </w:r>
      <w:proofErr w:type="gramStart"/>
      <w:r w:rsidR="00B476B4" w:rsidRPr="009A7E90">
        <w:rPr>
          <w:sz w:val="26"/>
          <w:szCs w:val="26"/>
        </w:rPr>
        <w:t>н.</w:t>
      </w:r>
      <w:r w:rsidRPr="00B60510">
        <w:rPr>
          <w:sz w:val="26"/>
          <w:szCs w:val="26"/>
        </w:rPr>
        <w:t>.</w:t>
      </w:r>
      <w:proofErr w:type="gramEnd"/>
    </w:p>
    <w:p w:rsidR="00B476B4" w:rsidRDefault="00AB6B9D" w:rsidP="00B476B4">
      <w:pPr>
        <w:widowControl w:val="0"/>
        <w:ind w:firstLine="720"/>
        <w:contextualSpacing/>
        <w:rPr>
          <w:bCs/>
        </w:rPr>
      </w:pPr>
      <w:r>
        <w:rPr>
          <w:sz w:val="26"/>
          <w:szCs w:val="26"/>
        </w:rPr>
        <w:t>3.2.</w:t>
      </w:r>
      <w:r w:rsidR="00B476B4" w:rsidRPr="00B60510">
        <w:rPr>
          <w:sz w:val="26"/>
          <w:szCs w:val="26"/>
        </w:rPr>
        <w:t> </w:t>
      </w:r>
      <w:r w:rsidR="00B476B4" w:rsidRPr="00AF785C">
        <w:rPr>
          <w:sz w:val="26"/>
          <w:szCs w:val="26"/>
        </w:rPr>
        <w:t xml:space="preserve">Заказчик передает Подрядчику по договору купли-продажи, со склада в </w:t>
      </w:r>
      <w:proofErr w:type="spellStart"/>
      <w:r w:rsidR="00B476B4" w:rsidRPr="00AF785C">
        <w:rPr>
          <w:sz w:val="26"/>
          <w:szCs w:val="26"/>
        </w:rPr>
        <w:t>г.</w:t>
      </w:r>
      <w:r w:rsidR="00B476B4">
        <w:rPr>
          <w:sz w:val="26"/>
          <w:szCs w:val="26"/>
        </w:rPr>
        <w:t>Нерюнгри</w:t>
      </w:r>
      <w:proofErr w:type="spellEnd"/>
      <w:r w:rsidR="00B476B4" w:rsidRPr="00AF785C">
        <w:rPr>
          <w:sz w:val="26"/>
          <w:szCs w:val="26"/>
        </w:rPr>
        <w:t xml:space="preserve">, </w:t>
      </w:r>
      <w:proofErr w:type="spellStart"/>
      <w:r w:rsidR="00B476B4">
        <w:rPr>
          <w:sz w:val="26"/>
          <w:szCs w:val="26"/>
        </w:rPr>
        <w:t>Нерюнгринского</w:t>
      </w:r>
      <w:proofErr w:type="spellEnd"/>
      <w:r w:rsidR="00B476B4" w:rsidRPr="00AF785C">
        <w:rPr>
          <w:sz w:val="26"/>
          <w:szCs w:val="26"/>
        </w:rPr>
        <w:t xml:space="preserve"> района, РС(Я), следующие материалы</w:t>
      </w:r>
      <w:r w:rsidR="00B476B4" w:rsidRPr="00B55219">
        <w:rPr>
          <w:bCs/>
        </w:rPr>
        <w:t>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2"/>
        <w:gridCol w:w="893"/>
        <w:gridCol w:w="1096"/>
        <w:gridCol w:w="1125"/>
        <w:gridCol w:w="1568"/>
      </w:tblGrid>
      <w:tr w:rsidR="00B476B4" w:rsidTr="00B476B4">
        <w:trPr>
          <w:trHeight w:val="915"/>
        </w:trPr>
        <w:tc>
          <w:tcPr>
            <w:tcW w:w="4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 w:rsidRPr="0055449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proofErr w:type="spellStart"/>
            <w:r w:rsidRPr="00554495">
              <w:rPr>
                <w:sz w:val="26"/>
                <w:szCs w:val="26"/>
              </w:rPr>
              <w:t>ед.изм</w:t>
            </w:r>
            <w:proofErr w:type="spellEnd"/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 w:rsidRPr="00554495">
              <w:rPr>
                <w:sz w:val="26"/>
                <w:szCs w:val="26"/>
              </w:rPr>
              <w:t>количество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proofErr w:type="spellStart"/>
            <w:r w:rsidRPr="00554495">
              <w:rPr>
                <w:sz w:val="26"/>
                <w:szCs w:val="26"/>
              </w:rPr>
              <w:t>цена,руб</w:t>
            </w:r>
            <w:proofErr w:type="spellEnd"/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proofErr w:type="spellStart"/>
            <w:r w:rsidRPr="00554495">
              <w:rPr>
                <w:sz w:val="26"/>
                <w:szCs w:val="26"/>
              </w:rPr>
              <w:t>Стоимоть</w:t>
            </w:r>
            <w:proofErr w:type="spellEnd"/>
            <w:r w:rsidRPr="00554495">
              <w:rPr>
                <w:sz w:val="26"/>
                <w:szCs w:val="26"/>
              </w:rPr>
              <w:t xml:space="preserve">, </w:t>
            </w:r>
            <w:proofErr w:type="spellStart"/>
            <w:r w:rsidRPr="00554495">
              <w:rPr>
                <w:sz w:val="26"/>
                <w:szCs w:val="26"/>
              </w:rPr>
              <w:t>руб</w:t>
            </w:r>
            <w:proofErr w:type="spellEnd"/>
            <w:r w:rsidRPr="00554495">
              <w:rPr>
                <w:sz w:val="26"/>
                <w:szCs w:val="26"/>
              </w:rPr>
              <w:t xml:space="preserve"> с НДС</w:t>
            </w:r>
          </w:p>
        </w:tc>
      </w:tr>
      <w:tr w:rsidR="00B476B4" w:rsidTr="00B476B4">
        <w:trPr>
          <w:trHeight w:val="315"/>
        </w:trPr>
        <w:tc>
          <w:tcPr>
            <w:tcW w:w="4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rPr>
                <w:sz w:val="26"/>
                <w:szCs w:val="26"/>
              </w:rPr>
            </w:pPr>
            <w:r w:rsidRPr="00554495">
              <w:rPr>
                <w:sz w:val="26"/>
                <w:szCs w:val="26"/>
              </w:rPr>
              <w:t>Опора деревянная не пропитанная длина 4,5 м. GB000018131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proofErr w:type="spellStart"/>
            <w:r w:rsidRPr="00554495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2158,53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34536,48</w:t>
            </w:r>
          </w:p>
        </w:tc>
      </w:tr>
      <w:tr w:rsidR="00B476B4" w:rsidTr="00B476B4">
        <w:trPr>
          <w:trHeight w:val="315"/>
        </w:trPr>
        <w:tc>
          <w:tcPr>
            <w:tcW w:w="4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rPr>
                <w:sz w:val="26"/>
                <w:szCs w:val="26"/>
              </w:rPr>
            </w:pPr>
            <w:r w:rsidRPr="00554495">
              <w:rPr>
                <w:sz w:val="26"/>
                <w:szCs w:val="26"/>
              </w:rPr>
              <w:t>Приставка железобетонная ПТ-45 GB000024151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proofErr w:type="spellStart"/>
            <w:r w:rsidRPr="00554495">
              <w:rPr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5128,21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348718,28</w:t>
            </w:r>
          </w:p>
        </w:tc>
      </w:tr>
      <w:tr w:rsidR="00B476B4" w:rsidTr="00B476B4">
        <w:trPr>
          <w:trHeight w:val="315"/>
        </w:trPr>
        <w:tc>
          <w:tcPr>
            <w:tcW w:w="6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rPr>
                <w:sz w:val="26"/>
                <w:szCs w:val="26"/>
              </w:rPr>
            </w:pPr>
            <w:r w:rsidRPr="00554495">
              <w:rPr>
                <w:sz w:val="26"/>
                <w:szCs w:val="26"/>
              </w:rPr>
              <w:t>Итого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 w:rsidRPr="00554495">
              <w:rPr>
                <w:sz w:val="26"/>
                <w:szCs w:val="26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6B4" w:rsidRPr="00554495" w:rsidRDefault="00B476B4" w:rsidP="00B476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383254,76</w:t>
            </w:r>
          </w:p>
        </w:tc>
      </w:tr>
    </w:tbl>
    <w:p w:rsidR="00B476B4" w:rsidRPr="00B55219" w:rsidRDefault="00B476B4" w:rsidP="00B476B4">
      <w:pPr>
        <w:widowControl w:val="0"/>
        <w:ind w:firstLine="720"/>
        <w:contextualSpacing/>
        <w:rPr>
          <w:bCs/>
        </w:rPr>
      </w:pPr>
    </w:p>
    <w:p w:rsidR="00B476B4" w:rsidRPr="00F418D8" w:rsidRDefault="00B476B4" w:rsidP="00B476B4">
      <w:pPr>
        <w:widowControl w:val="0"/>
        <w:shd w:val="clear" w:color="auto" w:fill="FFFFFF"/>
        <w:tabs>
          <w:tab w:val="left" w:pos="284"/>
          <w:tab w:val="left" w:pos="686"/>
        </w:tabs>
        <w:autoSpaceDE w:val="0"/>
        <w:autoSpaceDN w:val="0"/>
        <w:adjustRightInd w:val="0"/>
        <w:spacing w:line="307" w:lineRule="exact"/>
        <w:ind w:firstLine="709"/>
        <w:jc w:val="both"/>
        <w:rPr>
          <w:sz w:val="26"/>
          <w:szCs w:val="26"/>
        </w:rPr>
      </w:pPr>
      <w:r w:rsidRPr="00F418D8">
        <w:rPr>
          <w:sz w:val="26"/>
          <w:szCs w:val="26"/>
        </w:rPr>
        <w:t xml:space="preserve">Ориентировочная сумма материалов, которые Заказчик передает Подрядчику по договору купли-продажи, со склада в </w:t>
      </w:r>
      <w:proofErr w:type="spellStart"/>
      <w:r w:rsidRPr="00F418D8">
        <w:rPr>
          <w:sz w:val="26"/>
          <w:szCs w:val="26"/>
        </w:rPr>
        <w:t>г.</w:t>
      </w:r>
      <w:r>
        <w:rPr>
          <w:sz w:val="26"/>
          <w:szCs w:val="26"/>
        </w:rPr>
        <w:t>Нерюнгри</w:t>
      </w:r>
      <w:proofErr w:type="spellEnd"/>
      <w:r w:rsidRPr="00F418D8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Нерюнгринского</w:t>
      </w:r>
      <w:proofErr w:type="spellEnd"/>
      <w:r w:rsidRPr="00F418D8">
        <w:rPr>
          <w:sz w:val="26"/>
          <w:szCs w:val="26"/>
        </w:rPr>
        <w:t xml:space="preserve"> района, составляет </w:t>
      </w:r>
      <w:r>
        <w:rPr>
          <w:sz w:val="26"/>
          <w:szCs w:val="26"/>
        </w:rPr>
        <w:t>383,3</w:t>
      </w:r>
      <w:r w:rsidRPr="00F418D8">
        <w:rPr>
          <w:sz w:val="26"/>
          <w:szCs w:val="26"/>
        </w:rPr>
        <w:t xml:space="preserve"> тыс. руб. (с учетом НДС).</w:t>
      </w:r>
    </w:p>
    <w:p w:rsidR="00B476B4" w:rsidRDefault="00B476B4" w:rsidP="00B476B4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F418D8">
        <w:rPr>
          <w:sz w:val="26"/>
          <w:szCs w:val="26"/>
        </w:rPr>
        <w:t>Допускается изменение стоимости материалов, передаваемых Заказчиком Подрядчику по договору купли-продажи по инициативе Заказ</w:t>
      </w:r>
      <w:r w:rsidRPr="00F418D8">
        <w:rPr>
          <w:sz w:val="26"/>
          <w:szCs w:val="26"/>
        </w:rPr>
        <w:lastRenderedPageBreak/>
        <w:t>чика. При этом между ст</w:t>
      </w:r>
      <w:r w:rsidRPr="00F418D8">
        <w:rPr>
          <w:sz w:val="26"/>
          <w:szCs w:val="26"/>
        </w:rPr>
        <w:t>о</w:t>
      </w:r>
      <w:r w:rsidRPr="00F418D8">
        <w:rPr>
          <w:sz w:val="26"/>
          <w:szCs w:val="26"/>
        </w:rPr>
        <w:t>ронами заключается дополнительное соглашение, корректирующее объемы СМР на величину разницы в стоимости материалов, без изменения цены договора либо корректирующее на сумму цены договора подряда. Стоимость материалов, принимаемых к оплате согласно КС-2, определяется ценой материалов согласно договору купли-продажи, заключенному между Заказчиком и Подрядчиком.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:rsidR="006631B2" w:rsidRDefault="00B476B4" w:rsidP="00B476B4">
      <w:pPr>
        <w:widowControl w:val="0"/>
        <w:ind w:firstLine="720"/>
        <w:contextualSpacing/>
        <w:jc w:val="both"/>
        <w:rPr>
          <w:color w:val="000000"/>
          <w:sz w:val="26"/>
          <w:szCs w:val="26"/>
        </w:rPr>
      </w:pPr>
      <w:r w:rsidRPr="00B60510">
        <w:rPr>
          <w:sz w:val="26"/>
          <w:szCs w:val="26"/>
        </w:rPr>
        <w:t>Поставка техники, необходимых для выполнения работ – 100% Подрядчика</w:t>
      </w:r>
      <w:r w:rsidR="00BB34DD">
        <w:rPr>
          <w:sz w:val="26"/>
          <w:szCs w:val="26"/>
        </w:rPr>
        <w:t>.</w:t>
      </w:r>
    </w:p>
    <w:p w:rsidR="00C15A42" w:rsidRPr="00BF6A3C" w:rsidRDefault="00C15A42" w:rsidP="00023881">
      <w:pPr>
        <w:widowControl w:val="0"/>
        <w:ind w:firstLine="720"/>
        <w:contextualSpacing/>
        <w:jc w:val="both"/>
        <w:rPr>
          <w:sz w:val="26"/>
          <w:szCs w:val="26"/>
        </w:rPr>
      </w:pPr>
    </w:p>
    <w:p w:rsidR="006631B2" w:rsidRDefault="006631B2" w:rsidP="00023881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t>4. Определение стоимости ремонта и сметная документация:</w:t>
      </w:r>
    </w:p>
    <w:p w:rsidR="003662BF" w:rsidRPr="006558A8" w:rsidRDefault="003662BF" w:rsidP="00023881">
      <w:pPr>
        <w:widowControl w:val="0"/>
        <w:ind w:firstLine="720"/>
        <w:contextualSpacing/>
        <w:jc w:val="both"/>
        <w:rPr>
          <w:bCs/>
          <w:sz w:val="26"/>
          <w:szCs w:val="26"/>
        </w:rPr>
      </w:pPr>
      <w:r w:rsidRPr="006558A8">
        <w:rPr>
          <w:bCs/>
          <w:sz w:val="26"/>
          <w:szCs w:val="26"/>
        </w:rPr>
        <w:t>4.1. При опреде</w:t>
      </w:r>
      <w:r w:rsidR="00573CA7" w:rsidRPr="006558A8">
        <w:rPr>
          <w:bCs/>
          <w:sz w:val="26"/>
          <w:szCs w:val="26"/>
        </w:rPr>
        <w:t>лении стоимости должна быть раз</w:t>
      </w:r>
      <w:r w:rsidRPr="006558A8">
        <w:rPr>
          <w:bCs/>
          <w:sz w:val="26"/>
          <w:szCs w:val="26"/>
        </w:rPr>
        <w:t>работана сметная докумен</w:t>
      </w:r>
      <w:r w:rsidR="00573CA7" w:rsidRPr="006558A8">
        <w:rPr>
          <w:bCs/>
          <w:sz w:val="26"/>
          <w:szCs w:val="26"/>
        </w:rPr>
        <w:t xml:space="preserve">тация и представлена в составе заявки Участника в электронной форме в следующих форматах: </w:t>
      </w:r>
      <w:r w:rsidR="00573CA7" w:rsidRPr="006558A8">
        <w:rPr>
          <w:bCs/>
          <w:sz w:val="26"/>
          <w:szCs w:val="26"/>
          <w:lang w:val="en-US"/>
        </w:rPr>
        <w:t>PDF</w:t>
      </w:r>
      <w:r w:rsidR="00573CA7" w:rsidRPr="006558A8">
        <w:rPr>
          <w:bCs/>
          <w:sz w:val="26"/>
          <w:szCs w:val="26"/>
        </w:rPr>
        <w:t xml:space="preserve"> – утвержденная (с подписью руководителя и печатью организации), а также </w:t>
      </w:r>
      <w:r w:rsidR="00573CA7" w:rsidRPr="006558A8">
        <w:rPr>
          <w:bCs/>
          <w:sz w:val="26"/>
          <w:szCs w:val="26"/>
          <w:lang w:val="en-US"/>
        </w:rPr>
        <w:t>MS</w:t>
      </w:r>
      <w:r w:rsidR="00573CA7" w:rsidRPr="006558A8">
        <w:rPr>
          <w:bCs/>
          <w:sz w:val="26"/>
          <w:szCs w:val="26"/>
        </w:rPr>
        <w:t xml:space="preserve"> </w:t>
      </w:r>
      <w:proofErr w:type="spellStart"/>
      <w:r w:rsidR="00573CA7" w:rsidRPr="006558A8">
        <w:rPr>
          <w:bCs/>
          <w:sz w:val="26"/>
          <w:szCs w:val="26"/>
          <w:lang w:val="en-US"/>
        </w:rPr>
        <w:t>Exel</w:t>
      </w:r>
      <w:proofErr w:type="spellEnd"/>
      <w:r w:rsidR="00573CA7" w:rsidRPr="006558A8">
        <w:rPr>
          <w:bCs/>
          <w:sz w:val="26"/>
          <w:szCs w:val="26"/>
        </w:rPr>
        <w:t xml:space="preserve"> или </w:t>
      </w:r>
      <w:r w:rsidR="00573CA7" w:rsidRPr="006558A8">
        <w:rPr>
          <w:bCs/>
          <w:sz w:val="26"/>
          <w:szCs w:val="26"/>
          <w:lang w:val="en-US"/>
        </w:rPr>
        <w:t>MS</w:t>
      </w:r>
      <w:r w:rsidR="00573CA7" w:rsidRPr="006558A8">
        <w:rPr>
          <w:bCs/>
          <w:sz w:val="26"/>
          <w:szCs w:val="26"/>
        </w:rPr>
        <w:t xml:space="preserve"> </w:t>
      </w:r>
      <w:r w:rsidR="00573CA7" w:rsidRPr="006558A8">
        <w:rPr>
          <w:bCs/>
          <w:sz w:val="26"/>
          <w:szCs w:val="26"/>
          <w:lang w:val="en-US"/>
        </w:rPr>
        <w:t>Word</w:t>
      </w:r>
      <w:r w:rsidR="00573CA7" w:rsidRPr="006558A8">
        <w:rPr>
          <w:bCs/>
          <w:sz w:val="26"/>
          <w:szCs w:val="26"/>
        </w:rPr>
        <w:t>.</w:t>
      </w:r>
    </w:p>
    <w:p w:rsidR="00E6379D" w:rsidRPr="00730944" w:rsidRDefault="006631B2" w:rsidP="00023881">
      <w:pPr>
        <w:pStyle w:val="a6"/>
        <w:widowControl w:val="0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6379D">
        <w:rPr>
          <w:rFonts w:ascii="Times New Roman" w:hAnsi="Times New Roman" w:cs="Times New Roman"/>
          <w:sz w:val="26"/>
          <w:szCs w:val="26"/>
        </w:rPr>
        <w:t>4.</w:t>
      </w:r>
      <w:r w:rsidR="00573CA7">
        <w:rPr>
          <w:rFonts w:ascii="Times New Roman" w:hAnsi="Times New Roman" w:cs="Times New Roman"/>
          <w:sz w:val="26"/>
          <w:szCs w:val="26"/>
        </w:rPr>
        <w:t>2</w:t>
      </w:r>
      <w:r w:rsidRPr="00E6379D">
        <w:rPr>
          <w:rFonts w:ascii="Times New Roman" w:hAnsi="Times New Roman" w:cs="Times New Roman"/>
          <w:sz w:val="26"/>
          <w:szCs w:val="26"/>
        </w:rPr>
        <w:t>. </w:t>
      </w:r>
      <w:r w:rsidR="00E6379D" w:rsidRPr="00E6379D">
        <w:rPr>
          <w:rFonts w:ascii="Times New Roman" w:hAnsi="Times New Roman" w:cs="Times New Roman"/>
          <w:sz w:val="26"/>
          <w:szCs w:val="26"/>
        </w:rPr>
        <w:t xml:space="preserve">Сметная документация должна быть разработана согласно требованиям </w:t>
      </w:r>
      <w:r w:rsidR="00E6379D" w:rsidRPr="00573CA7">
        <w:rPr>
          <w:rFonts w:ascii="Times New Roman" w:hAnsi="Times New Roman" w:cs="Times New Roman"/>
          <w:i/>
          <w:sz w:val="26"/>
          <w:szCs w:val="26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="00573CA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73CA7" w:rsidRPr="00D03AD7">
        <w:rPr>
          <w:rFonts w:ascii="Times New Roman" w:hAnsi="Times New Roman" w:cs="Times New Roman"/>
          <w:sz w:val="26"/>
          <w:szCs w:val="26"/>
        </w:rPr>
        <w:t>(</w:t>
      </w:r>
      <w:r w:rsidR="00730944" w:rsidRPr="00D03AD7"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="00427205">
        <w:rPr>
          <w:rFonts w:ascii="Times New Roman" w:hAnsi="Times New Roman" w:cs="Times New Roman"/>
          <w:sz w:val="26"/>
          <w:szCs w:val="26"/>
        </w:rPr>
        <w:t>настоящ</w:t>
      </w:r>
      <w:r w:rsidR="000961A5">
        <w:rPr>
          <w:rFonts w:ascii="Times New Roman" w:hAnsi="Times New Roman" w:cs="Times New Roman"/>
          <w:sz w:val="26"/>
          <w:szCs w:val="26"/>
        </w:rPr>
        <w:t>им</w:t>
      </w:r>
      <w:r w:rsidR="00427205">
        <w:rPr>
          <w:rFonts w:ascii="Times New Roman" w:hAnsi="Times New Roman" w:cs="Times New Roman"/>
          <w:sz w:val="26"/>
          <w:szCs w:val="26"/>
        </w:rPr>
        <w:t xml:space="preserve"> техническ</w:t>
      </w:r>
      <w:r w:rsidR="000961A5">
        <w:rPr>
          <w:rFonts w:ascii="Times New Roman" w:hAnsi="Times New Roman" w:cs="Times New Roman"/>
          <w:sz w:val="26"/>
          <w:szCs w:val="26"/>
        </w:rPr>
        <w:t>им</w:t>
      </w:r>
      <w:r w:rsidR="00427205">
        <w:rPr>
          <w:rFonts w:ascii="Times New Roman" w:hAnsi="Times New Roman" w:cs="Times New Roman"/>
          <w:sz w:val="26"/>
          <w:szCs w:val="26"/>
        </w:rPr>
        <w:t xml:space="preserve"> </w:t>
      </w:r>
      <w:r w:rsidR="000961A5">
        <w:rPr>
          <w:rFonts w:ascii="Times New Roman" w:hAnsi="Times New Roman" w:cs="Times New Roman"/>
          <w:sz w:val="26"/>
          <w:szCs w:val="26"/>
        </w:rPr>
        <w:t>требованиям</w:t>
      </w:r>
      <w:r w:rsidR="00573CA7" w:rsidRPr="00D03AD7">
        <w:rPr>
          <w:rFonts w:ascii="Times New Roman" w:hAnsi="Times New Roman" w:cs="Times New Roman"/>
          <w:sz w:val="26"/>
          <w:szCs w:val="26"/>
        </w:rPr>
        <w:t>)</w:t>
      </w:r>
      <w:r w:rsidR="00E6379D" w:rsidRPr="00B60510">
        <w:rPr>
          <w:rFonts w:ascii="Times New Roman" w:hAnsi="Times New Roman" w:cs="Times New Roman"/>
          <w:sz w:val="26"/>
          <w:szCs w:val="26"/>
        </w:rPr>
        <w:t>.</w:t>
      </w:r>
      <w:r w:rsidR="00573CA7">
        <w:rPr>
          <w:rFonts w:ascii="Times New Roman" w:hAnsi="Times New Roman" w:cs="Times New Roman"/>
          <w:sz w:val="26"/>
          <w:szCs w:val="26"/>
        </w:rPr>
        <w:t xml:space="preserve"> </w:t>
      </w:r>
      <w:r w:rsidR="00730944">
        <w:rPr>
          <w:rFonts w:ascii="Times New Roman" w:hAnsi="Times New Roman" w:cs="Times New Roman"/>
          <w:sz w:val="26"/>
          <w:szCs w:val="26"/>
        </w:rPr>
        <w:t>Сметный расчет должен полностью соответствовать ведомостям дефектов и объемов работ, а также цен</w:t>
      </w:r>
      <w:r w:rsidR="00730944">
        <w:rPr>
          <w:rFonts w:ascii="Times New Roman" w:hAnsi="Times New Roman" w:cs="Times New Roman"/>
          <w:sz w:val="26"/>
          <w:szCs w:val="26"/>
        </w:rPr>
        <w:t>о</w:t>
      </w:r>
      <w:r w:rsidR="00730944">
        <w:rPr>
          <w:rFonts w:ascii="Times New Roman" w:hAnsi="Times New Roman" w:cs="Times New Roman"/>
          <w:sz w:val="26"/>
          <w:szCs w:val="26"/>
        </w:rPr>
        <w:t>вому предложению Участника.</w:t>
      </w:r>
    </w:p>
    <w:p w:rsidR="006631B2" w:rsidRDefault="006631B2" w:rsidP="00023881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60510">
        <w:rPr>
          <w:sz w:val="26"/>
          <w:szCs w:val="26"/>
        </w:rPr>
        <w:t>4.</w:t>
      </w:r>
      <w:r w:rsidR="00E6379D">
        <w:rPr>
          <w:sz w:val="26"/>
          <w:szCs w:val="26"/>
        </w:rPr>
        <w:t>2</w:t>
      </w:r>
      <w:r w:rsidRPr="00B60510">
        <w:rPr>
          <w:sz w:val="26"/>
          <w:szCs w:val="26"/>
        </w:rPr>
        <w:t>.</w:t>
      </w:r>
      <w:r w:rsidRPr="00B60510">
        <w:rPr>
          <w:sz w:val="26"/>
          <w:szCs w:val="26"/>
          <w:lang w:val="en-US"/>
        </w:rPr>
        <w:t> </w:t>
      </w:r>
      <w:r w:rsidRPr="00B60510">
        <w:rPr>
          <w:sz w:val="26"/>
          <w:szCs w:val="26"/>
        </w:rPr>
        <w:t>При определении стоимости ремонта по двум и более локальным сметным расчётам (л</w:t>
      </w:r>
      <w:r w:rsidRPr="00B60510">
        <w:rPr>
          <w:sz w:val="26"/>
          <w:szCs w:val="26"/>
        </w:rPr>
        <w:t>о</w:t>
      </w:r>
      <w:r w:rsidRPr="00B60510">
        <w:rPr>
          <w:sz w:val="26"/>
          <w:szCs w:val="26"/>
        </w:rPr>
        <w:t>кальным сметам) необходимо предоставлять сводный сметный расчёт.</w:t>
      </w:r>
    </w:p>
    <w:p w:rsidR="00730944" w:rsidRPr="00B60510" w:rsidRDefault="00730944" w:rsidP="00023881">
      <w:pPr>
        <w:widowControl w:val="0"/>
        <w:ind w:firstLine="720"/>
        <w:contextualSpacing/>
        <w:jc w:val="both"/>
        <w:rPr>
          <w:bCs/>
          <w:sz w:val="26"/>
          <w:szCs w:val="26"/>
        </w:rPr>
      </w:pPr>
    </w:p>
    <w:p w:rsidR="006631B2" w:rsidRPr="00B60510" w:rsidRDefault="006631B2" w:rsidP="00023881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t>5. Сроки выполнения ремонтных работ:</w:t>
      </w:r>
    </w:p>
    <w:p w:rsidR="00B52A2B" w:rsidRPr="00B7514C" w:rsidRDefault="00B52A2B" w:rsidP="00B52A2B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Начало работ –</w:t>
      </w:r>
      <w:r w:rsidR="00BB34DD">
        <w:rPr>
          <w:sz w:val="26"/>
          <w:szCs w:val="26"/>
        </w:rPr>
        <w:t>июль 2021г.</w:t>
      </w:r>
    </w:p>
    <w:p w:rsidR="00B52A2B" w:rsidRPr="00B7514C" w:rsidRDefault="00B52A2B" w:rsidP="00B52A2B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B7514C">
        <w:rPr>
          <w:sz w:val="26"/>
          <w:szCs w:val="26"/>
        </w:rPr>
        <w:t xml:space="preserve">кончание работ – </w:t>
      </w:r>
      <w:r w:rsidR="00BB34DD">
        <w:rPr>
          <w:sz w:val="26"/>
          <w:szCs w:val="26"/>
        </w:rPr>
        <w:t>ноябрь 2021г</w:t>
      </w:r>
      <w:r w:rsidRPr="00B7514C">
        <w:rPr>
          <w:sz w:val="26"/>
          <w:szCs w:val="26"/>
        </w:rPr>
        <w:t xml:space="preserve"> </w:t>
      </w:r>
    </w:p>
    <w:p w:rsidR="00730944" w:rsidRPr="00B60510" w:rsidRDefault="00730944" w:rsidP="00023881">
      <w:pPr>
        <w:widowControl w:val="0"/>
        <w:ind w:firstLine="720"/>
        <w:contextualSpacing/>
        <w:jc w:val="both"/>
        <w:rPr>
          <w:sz w:val="26"/>
          <w:szCs w:val="26"/>
        </w:rPr>
      </w:pPr>
    </w:p>
    <w:p w:rsidR="006631B2" w:rsidRPr="00B60510" w:rsidRDefault="006631B2" w:rsidP="00023881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t>6. Заказчик:</w:t>
      </w:r>
    </w:p>
    <w:p w:rsidR="00BB34DD" w:rsidRDefault="00BB34DD" w:rsidP="00BB34DD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60510">
        <w:rPr>
          <w:sz w:val="26"/>
          <w:szCs w:val="26"/>
        </w:rPr>
        <w:t xml:space="preserve">АО «ДРСК» для </w:t>
      </w:r>
      <w:r>
        <w:rPr>
          <w:sz w:val="26"/>
          <w:szCs w:val="26"/>
        </w:rPr>
        <w:t>филиала «Южно-</w:t>
      </w:r>
      <w:proofErr w:type="gramStart"/>
      <w:r>
        <w:rPr>
          <w:sz w:val="26"/>
          <w:szCs w:val="26"/>
        </w:rPr>
        <w:t>Якутские  ЭС</w:t>
      </w:r>
      <w:proofErr w:type="gramEnd"/>
      <w:r w:rsidRPr="00B60510">
        <w:rPr>
          <w:sz w:val="26"/>
          <w:szCs w:val="26"/>
        </w:rPr>
        <w:t>»</w:t>
      </w:r>
      <w:r>
        <w:rPr>
          <w:sz w:val="26"/>
          <w:szCs w:val="26"/>
        </w:rPr>
        <w:t xml:space="preserve">  </w:t>
      </w:r>
    </w:p>
    <w:p w:rsidR="00BB34DD" w:rsidRDefault="00BB34DD" w:rsidP="00B52A2B">
      <w:pPr>
        <w:widowControl w:val="0"/>
        <w:ind w:firstLine="720"/>
        <w:contextualSpacing/>
        <w:jc w:val="both"/>
        <w:rPr>
          <w:b/>
          <w:sz w:val="26"/>
          <w:szCs w:val="26"/>
        </w:rPr>
      </w:pPr>
    </w:p>
    <w:p w:rsidR="00193DB0" w:rsidRPr="00193DB0" w:rsidRDefault="00BB34DD" w:rsidP="00193DB0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6631B2" w:rsidRPr="00B60510">
        <w:rPr>
          <w:b/>
          <w:bCs/>
          <w:sz w:val="26"/>
          <w:szCs w:val="26"/>
        </w:rPr>
        <w:t>. Требования к выполнению работ:</w:t>
      </w:r>
    </w:p>
    <w:p w:rsidR="002E79A5" w:rsidRDefault="00193DB0" w:rsidP="00193DB0">
      <w:pPr>
        <w:tabs>
          <w:tab w:val="left" w:pos="993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BB34DD">
        <w:rPr>
          <w:sz w:val="26"/>
          <w:szCs w:val="26"/>
        </w:rPr>
        <w:t>7</w:t>
      </w:r>
      <w:r>
        <w:rPr>
          <w:sz w:val="26"/>
          <w:szCs w:val="26"/>
        </w:rPr>
        <w:t>.1</w:t>
      </w:r>
      <w:r w:rsidR="00A46F62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FE6AF8" w:rsidRPr="00B60510">
        <w:rPr>
          <w:sz w:val="26"/>
          <w:szCs w:val="26"/>
        </w:rPr>
        <w:t>Ремонт выполняется на основании договора-подряда. Работы</w:t>
      </w:r>
      <w:r w:rsidR="009838A6">
        <w:rPr>
          <w:sz w:val="26"/>
          <w:szCs w:val="26"/>
        </w:rPr>
        <w:t xml:space="preserve"> необходимо</w:t>
      </w:r>
      <w:r w:rsidR="00FE6AF8" w:rsidRPr="00B60510">
        <w:rPr>
          <w:sz w:val="26"/>
          <w:szCs w:val="26"/>
        </w:rPr>
        <w:t xml:space="preserve"> выполн</w:t>
      </w:r>
      <w:r w:rsidR="009838A6">
        <w:rPr>
          <w:sz w:val="26"/>
          <w:szCs w:val="26"/>
        </w:rPr>
        <w:t>я</w:t>
      </w:r>
      <w:r w:rsidR="00FE6AF8" w:rsidRPr="00B60510">
        <w:rPr>
          <w:sz w:val="26"/>
          <w:szCs w:val="26"/>
        </w:rPr>
        <w:t>ть в соответствии с действующими государственными нормами, правилами, техническими регламентами</w:t>
      </w:r>
      <w:r w:rsidR="009838A6">
        <w:rPr>
          <w:sz w:val="26"/>
          <w:szCs w:val="26"/>
        </w:rPr>
        <w:t>:</w:t>
      </w:r>
    </w:p>
    <w:p w:rsidR="009838A6" w:rsidRDefault="009838A6" w:rsidP="00A65CF6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Правила технической эксплуатации электрических станций и сетей </w:t>
      </w:r>
      <w:r w:rsidR="00A65CF6">
        <w:rPr>
          <w:sz w:val="26"/>
          <w:szCs w:val="26"/>
        </w:rPr>
        <w:t>РФ</w:t>
      </w:r>
      <w:r>
        <w:rPr>
          <w:sz w:val="26"/>
          <w:szCs w:val="26"/>
        </w:rPr>
        <w:t>;</w:t>
      </w:r>
    </w:p>
    <w:p w:rsidR="009838A6" w:rsidRDefault="009838A6" w:rsidP="00A65CF6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F385C">
        <w:rPr>
          <w:sz w:val="26"/>
          <w:szCs w:val="26"/>
        </w:rPr>
        <w:t>СНиП 12-01-2004 «Организация строительства»;</w:t>
      </w:r>
    </w:p>
    <w:p w:rsidR="00B76C2B" w:rsidRDefault="00B76C2B" w:rsidP="00A65CF6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>
        <w:rPr>
          <w:sz w:val="26"/>
          <w:szCs w:val="26"/>
        </w:rPr>
        <w:t>- ГОСТ 17.1.1.01-77 «Охрана природы. Гидросфера. Использование и охрана вод.</w:t>
      </w:r>
      <w:r w:rsidR="00A35B41">
        <w:rPr>
          <w:sz w:val="26"/>
          <w:szCs w:val="26"/>
        </w:rPr>
        <w:t xml:space="preserve"> Основные термины и определения</w:t>
      </w:r>
      <w:r>
        <w:rPr>
          <w:sz w:val="26"/>
          <w:szCs w:val="26"/>
        </w:rPr>
        <w:t>»</w:t>
      </w:r>
      <w:r w:rsidR="00A35B41">
        <w:rPr>
          <w:sz w:val="26"/>
          <w:szCs w:val="26"/>
        </w:rPr>
        <w:t>;</w:t>
      </w:r>
    </w:p>
    <w:p w:rsidR="00B76C2B" w:rsidRDefault="00B76C2B" w:rsidP="00A65CF6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>
        <w:rPr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</w:t>
      </w:r>
      <w:r w:rsidR="00A35B41">
        <w:rPr>
          <w:sz w:val="26"/>
          <w:szCs w:val="26"/>
        </w:rPr>
        <w:t>;</w:t>
      </w:r>
    </w:p>
    <w:p w:rsidR="00BF385C" w:rsidRDefault="00BF385C" w:rsidP="00A65CF6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Правила противопожарного режима в </w:t>
      </w:r>
      <w:r w:rsidR="00A65CF6">
        <w:rPr>
          <w:sz w:val="26"/>
          <w:szCs w:val="26"/>
        </w:rPr>
        <w:t>РФ</w:t>
      </w:r>
      <w:r>
        <w:rPr>
          <w:sz w:val="26"/>
          <w:szCs w:val="26"/>
        </w:rPr>
        <w:t xml:space="preserve">, </w:t>
      </w:r>
      <w:r w:rsidR="00A65CF6">
        <w:rPr>
          <w:sz w:val="26"/>
          <w:szCs w:val="26"/>
        </w:rPr>
        <w:t xml:space="preserve">утвержденные Постановлением </w:t>
      </w:r>
      <w:r w:rsidR="00A65CF6" w:rsidRPr="00BB34DD">
        <w:rPr>
          <w:sz w:val="26"/>
          <w:szCs w:val="26"/>
        </w:rPr>
        <w:t xml:space="preserve">Правительства РФ </w:t>
      </w:r>
      <w:r w:rsidR="00BB34DD" w:rsidRPr="00BB34DD">
        <w:rPr>
          <w:sz w:val="26"/>
          <w:szCs w:val="26"/>
        </w:rPr>
        <w:t xml:space="preserve">от 16 сентября 2020 года N 1479 </w:t>
      </w:r>
      <w:r w:rsidR="003119F2" w:rsidRPr="00BB34DD">
        <w:rPr>
          <w:sz w:val="26"/>
          <w:szCs w:val="26"/>
        </w:rPr>
        <w:t>«О</w:t>
      </w:r>
      <w:r w:rsidR="003119F2">
        <w:rPr>
          <w:sz w:val="26"/>
          <w:szCs w:val="26"/>
        </w:rPr>
        <w:t xml:space="preserve"> противопожарном режиме».</w:t>
      </w:r>
    </w:p>
    <w:p w:rsidR="00FE6AF8" w:rsidRPr="002A5FBE" w:rsidRDefault="00193DB0" w:rsidP="00193DB0">
      <w:pPr>
        <w:tabs>
          <w:tab w:val="left" w:pos="993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BB34DD">
        <w:rPr>
          <w:sz w:val="26"/>
          <w:szCs w:val="26"/>
        </w:rPr>
        <w:t>7</w:t>
      </w:r>
      <w:r>
        <w:rPr>
          <w:sz w:val="26"/>
          <w:szCs w:val="26"/>
        </w:rPr>
        <w:t xml:space="preserve">.2. </w:t>
      </w:r>
      <w:r w:rsidR="00FE6AF8" w:rsidRPr="002A5FBE">
        <w:rPr>
          <w:sz w:val="26"/>
          <w:szCs w:val="26"/>
        </w:rPr>
        <w:t xml:space="preserve">Обеспечение Подрядчиком внутреннего строительного контроля в соответствие с требованиями Постановления Правительства РФ </w:t>
      </w:r>
      <w:r w:rsidR="00FE6AF8" w:rsidRPr="004403AF">
        <w:rPr>
          <w:sz w:val="26"/>
          <w:szCs w:val="26"/>
        </w:rPr>
        <w:t xml:space="preserve">от </w:t>
      </w:r>
      <w:smartTag w:uri="urn:schemas-microsoft-com:office:smarttags" w:element="date">
        <w:smartTagPr>
          <w:attr w:name="Year" w:val="2010"/>
          <w:attr w:name="Day" w:val="21"/>
          <w:attr w:name="Month" w:val="06"/>
          <w:attr w:name="ls" w:val="trans"/>
        </w:smartTagPr>
        <w:r w:rsidR="00FE6AF8" w:rsidRPr="004403AF">
          <w:rPr>
            <w:sz w:val="26"/>
            <w:szCs w:val="26"/>
          </w:rPr>
          <w:t>21.06.2010</w:t>
        </w:r>
      </w:smartTag>
      <w:r w:rsidR="00FE6AF8" w:rsidRPr="004403AF">
        <w:rPr>
          <w:sz w:val="26"/>
          <w:szCs w:val="26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</w:t>
      </w:r>
      <w:r w:rsidR="00FE6AF8" w:rsidRPr="004403AF">
        <w:rPr>
          <w:sz w:val="26"/>
          <w:szCs w:val="26"/>
        </w:rPr>
        <w:t>и</w:t>
      </w:r>
      <w:r w:rsidR="00FE6AF8" w:rsidRPr="004403AF">
        <w:rPr>
          <w:sz w:val="26"/>
          <w:szCs w:val="26"/>
        </w:rPr>
        <w:t>тельства».</w:t>
      </w:r>
    </w:p>
    <w:p w:rsidR="006631B2" w:rsidRDefault="00A46F62" w:rsidP="00A46F62">
      <w:pPr>
        <w:tabs>
          <w:tab w:val="left" w:pos="993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BB34DD">
        <w:rPr>
          <w:sz w:val="26"/>
          <w:szCs w:val="26"/>
        </w:rPr>
        <w:t>7</w:t>
      </w:r>
      <w:r>
        <w:rPr>
          <w:sz w:val="26"/>
          <w:szCs w:val="26"/>
        </w:rPr>
        <w:t xml:space="preserve">.3. </w:t>
      </w:r>
      <w:r w:rsidR="006631B2" w:rsidRPr="00B60510">
        <w:rPr>
          <w:sz w:val="26"/>
          <w:szCs w:val="26"/>
        </w:rPr>
        <w:t>Работы выполняются по</w:t>
      </w:r>
      <w:r w:rsidR="002A5FBE">
        <w:rPr>
          <w:sz w:val="26"/>
          <w:szCs w:val="26"/>
        </w:rPr>
        <w:t xml:space="preserve"> проекту производства работ</w:t>
      </w:r>
      <w:r w:rsidR="006631B2" w:rsidRPr="00B60510">
        <w:rPr>
          <w:sz w:val="26"/>
          <w:szCs w:val="26"/>
        </w:rPr>
        <w:t xml:space="preserve"> </w:t>
      </w:r>
      <w:r w:rsidR="002A5FBE">
        <w:rPr>
          <w:sz w:val="26"/>
          <w:szCs w:val="26"/>
        </w:rPr>
        <w:t>(</w:t>
      </w:r>
      <w:r w:rsidR="006631B2" w:rsidRPr="00B60510">
        <w:rPr>
          <w:sz w:val="26"/>
          <w:szCs w:val="26"/>
        </w:rPr>
        <w:t>ППР</w:t>
      </w:r>
      <w:r w:rsidR="002A5FBE">
        <w:rPr>
          <w:sz w:val="26"/>
          <w:szCs w:val="26"/>
        </w:rPr>
        <w:t>) и графику их выполнения</w:t>
      </w:r>
      <w:r w:rsidR="003B745D" w:rsidRPr="00B60510">
        <w:rPr>
          <w:sz w:val="26"/>
          <w:szCs w:val="26"/>
        </w:rPr>
        <w:t>,</w:t>
      </w:r>
      <w:r w:rsidR="006631B2" w:rsidRPr="00B60510">
        <w:rPr>
          <w:sz w:val="26"/>
          <w:szCs w:val="26"/>
        </w:rPr>
        <w:t xml:space="preserve"> разработанн</w:t>
      </w:r>
      <w:r w:rsidR="002A5FBE">
        <w:rPr>
          <w:sz w:val="26"/>
          <w:szCs w:val="26"/>
        </w:rPr>
        <w:t>ых</w:t>
      </w:r>
      <w:r w:rsidR="006631B2" w:rsidRPr="00B60510">
        <w:rPr>
          <w:sz w:val="26"/>
          <w:szCs w:val="26"/>
        </w:rPr>
        <w:t xml:space="preserve"> Подрядчиком и </w:t>
      </w:r>
      <w:r w:rsidR="002A5FBE">
        <w:rPr>
          <w:sz w:val="26"/>
          <w:szCs w:val="26"/>
        </w:rPr>
        <w:t>согласованных с Заказчиком.</w:t>
      </w:r>
      <w:r w:rsidR="006631B2" w:rsidRPr="00B60510">
        <w:rPr>
          <w:sz w:val="26"/>
          <w:szCs w:val="26"/>
        </w:rPr>
        <w:t xml:space="preserve"> ППР и график предоставляются Подрядчиком заблаговременно до начала производства работ.</w:t>
      </w:r>
    </w:p>
    <w:p w:rsidR="00122FBC" w:rsidRDefault="00A46F62" w:rsidP="00A46F62">
      <w:pPr>
        <w:tabs>
          <w:tab w:val="left" w:pos="993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BB34DD">
        <w:rPr>
          <w:sz w:val="26"/>
          <w:szCs w:val="26"/>
        </w:rPr>
        <w:t>7</w:t>
      </w:r>
      <w:r>
        <w:rPr>
          <w:sz w:val="26"/>
          <w:szCs w:val="26"/>
        </w:rPr>
        <w:t xml:space="preserve">.4. </w:t>
      </w:r>
      <w:r w:rsidR="008C660C">
        <w:rPr>
          <w:sz w:val="26"/>
          <w:szCs w:val="26"/>
        </w:rPr>
        <w:t>В</w:t>
      </w:r>
      <w:r w:rsidR="00122FBC">
        <w:rPr>
          <w:sz w:val="26"/>
          <w:szCs w:val="26"/>
        </w:rPr>
        <w:t>ыполнени</w:t>
      </w:r>
      <w:r w:rsidR="008C660C">
        <w:rPr>
          <w:sz w:val="26"/>
          <w:szCs w:val="26"/>
        </w:rPr>
        <w:t>е</w:t>
      </w:r>
      <w:r w:rsidR="009A5777">
        <w:rPr>
          <w:sz w:val="26"/>
          <w:szCs w:val="26"/>
        </w:rPr>
        <w:t xml:space="preserve"> части</w:t>
      </w:r>
      <w:r w:rsidR="00122FBC">
        <w:rPr>
          <w:sz w:val="26"/>
          <w:szCs w:val="26"/>
        </w:rPr>
        <w:t xml:space="preserve"> работ по договору</w:t>
      </w:r>
      <w:r w:rsidR="00BF6BE1">
        <w:rPr>
          <w:sz w:val="26"/>
          <w:szCs w:val="26"/>
        </w:rPr>
        <w:t xml:space="preserve"> </w:t>
      </w:r>
      <w:r w:rsidR="008C660C">
        <w:rPr>
          <w:sz w:val="26"/>
          <w:szCs w:val="26"/>
        </w:rPr>
        <w:t>допускается</w:t>
      </w:r>
      <w:r w:rsidR="00BF6BE1">
        <w:rPr>
          <w:sz w:val="26"/>
          <w:szCs w:val="26"/>
        </w:rPr>
        <w:t xml:space="preserve"> </w:t>
      </w:r>
      <w:r w:rsidR="008C660C">
        <w:rPr>
          <w:sz w:val="26"/>
          <w:szCs w:val="26"/>
        </w:rPr>
        <w:t>силами</w:t>
      </w:r>
      <w:r w:rsidR="00BF6BE1">
        <w:rPr>
          <w:sz w:val="26"/>
          <w:szCs w:val="26"/>
        </w:rPr>
        <w:t xml:space="preserve"> третьих лиц (субподрядчиков). </w:t>
      </w:r>
      <w:r w:rsidR="002034CC">
        <w:rPr>
          <w:sz w:val="26"/>
          <w:szCs w:val="26"/>
        </w:rPr>
        <w:t>Для этого Участнику, в установленном документацией о закупке порядке, необходимо обеспечить предоставление информации о субпо</w:t>
      </w:r>
      <w:r w:rsidR="007E713C">
        <w:rPr>
          <w:sz w:val="26"/>
          <w:szCs w:val="26"/>
        </w:rPr>
        <w:t>дрядчике.</w:t>
      </w:r>
    </w:p>
    <w:p w:rsidR="002E79A5" w:rsidRPr="00B60510" w:rsidRDefault="00A46F62" w:rsidP="00A46F62">
      <w:pPr>
        <w:tabs>
          <w:tab w:val="left" w:pos="993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B34DD">
        <w:rPr>
          <w:sz w:val="26"/>
          <w:szCs w:val="26"/>
        </w:rPr>
        <w:t>7</w:t>
      </w:r>
      <w:r>
        <w:rPr>
          <w:sz w:val="26"/>
          <w:szCs w:val="26"/>
        </w:rPr>
        <w:t xml:space="preserve">.5. </w:t>
      </w:r>
      <w:r w:rsidR="002A5FBE">
        <w:rPr>
          <w:sz w:val="26"/>
          <w:szCs w:val="26"/>
        </w:rPr>
        <w:t>Подрядчик</w:t>
      </w:r>
      <w:r w:rsidR="002E79A5" w:rsidRPr="00B60510">
        <w:rPr>
          <w:sz w:val="26"/>
          <w:szCs w:val="26"/>
        </w:rPr>
        <w:t> </w:t>
      </w:r>
      <w:r w:rsidR="002A5FBE">
        <w:rPr>
          <w:sz w:val="26"/>
          <w:szCs w:val="26"/>
        </w:rPr>
        <w:t>с</w:t>
      </w:r>
      <w:r w:rsidR="002E79A5" w:rsidRPr="00B60510">
        <w:rPr>
          <w:sz w:val="26"/>
          <w:szCs w:val="26"/>
        </w:rPr>
        <w:t>озда</w:t>
      </w:r>
      <w:r w:rsidR="002A5FBE">
        <w:rPr>
          <w:sz w:val="26"/>
          <w:szCs w:val="26"/>
        </w:rPr>
        <w:t>ет</w:t>
      </w:r>
      <w:r w:rsidR="002E79A5" w:rsidRPr="00B60510">
        <w:rPr>
          <w:sz w:val="26"/>
          <w:szCs w:val="26"/>
        </w:rPr>
        <w:t xml:space="preserve"> услови</w:t>
      </w:r>
      <w:r w:rsidR="002A5FBE">
        <w:rPr>
          <w:sz w:val="26"/>
          <w:szCs w:val="26"/>
        </w:rPr>
        <w:t>я</w:t>
      </w:r>
      <w:r w:rsidR="002E79A5" w:rsidRPr="00B60510">
        <w:rPr>
          <w:sz w:val="26"/>
          <w:szCs w:val="26"/>
        </w:rPr>
        <w:t xml:space="preserve"> для проживания своего персонала на объе</w:t>
      </w:r>
      <w:r w:rsidR="002E79A5" w:rsidRPr="00B60510">
        <w:rPr>
          <w:sz w:val="26"/>
          <w:szCs w:val="26"/>
        </w:rPr>
        <w:t>к</w:t>
      </w:r>
      <w:r w:rsidR="002E79A5" w:rsidRPr="00B60510">
        <w:rPr>
          <w:sz w:val="26"/>
          <w:szCs w:val="26"/>
        </w:rPr>
        <w:t>те.</w:t>
      </w:r>
    </w:p>
    <w:p w:rsidR="006631B2" w:rsidRPr="004403AF" w:rsidRDefault="009F2C31" w:rsidP="009F2C31">
      <w:pPr>
        <w:tabs>
          <w:tab w:val="left" w:pos="993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BB34DD">
        <w:rPr>
          <w:sz w:val="26"/>
          <w:szCs w:val="26"/>
        </w:rPr>
        <w:t>7</w:t>
      </w:r>
      <w:r>
        <w:rPr>
          <w:sz w:val="26"/>
          <w:szCs w:val="26"/>
        </w:rPr>
        <w:t xml:space="preserve">.6. </w:t>
      </w:r>
      <w:r w:rsidR="006631B2" w:rsidRPr="00B60510">
        <w:rPr>
          <w:sz w:val="26"/>
          <w:szCs w:val="26"/>
        </w:rPr>
        <w:t xml:space="preserve">Заявка на вывод оборудования в ремонт подается </w:t>
      </w:r>
      <w:r w:rsidR="002A5FBE">
        <w:rPr>
          <w:sz w:val="26"/>
          <w:szCs w:val="26"/>
        </w:rPr>
        <w:t>П</w:t>
      </w:r>
      <w:r w:rsidR="006631B2" w:rsidRPr="00B60510">
        <w:rPr>
          <w:sz w:val="26"/>
          <w:szCs w:val="26"/>
        </w:rPr>
        <w:t xml:space="preserve">одрядчиком не позднее </w:t>
      </w:r>
      <w:r w:rsidR="00BB34DD">
        <w:rPr>
          <w:sz w:val="26"/>
          <w:szCs w:val="26"/>
        </w:rPr>
        <w:t>15</w:t>
      </w:r>
      <w:r w:rsidR="006631B2" w:rsidRPr="00B60510">
        <w:rPr>
          <w:sz w:val="26"/>
          <w:szCs w:val="26"/>
        </w:rPr>
        <w:t xml:space="preserve"> дней до н</w:t>
      </w:r>
      <w:r w:rsidR="006631B2" w:rsidRPr="00B60510">
        <w:rPr>
          <w:sz w:val="26"/>
          <w:szCs w:val="26"/>
        </w:rPr>
        <w:t>а</w:t>
      </w:r>
      <w:r w:rsidR="006631B2" w:rsidRPr="00B60510">
        <w:rPr>
          <w:sz w:val="26"/>
          <w:szCs w:val="26"/>
        </w:rPr>
        <w:t>чала производства работ.</w:t>
      </w:r>
    </w:p>
    <w:p w:rsidR="004403AF" w:rsidRDefault="004403AF" w:rsidP="00023881">
      <w:pPr>
        <w:widowControl w:val="0"/>
        <w:ind w:firstLine="720"/>
        <w:contextualSpacing/>
        <w:jc w:val="both"/>
        <w:rPr>
          <w:b/>
          <w:sz w:val="26"/>
          <w:szCs w:val="26"/>
        </w:rPr>
      </w:pPr>
    </w:p>
    <w:p w:rsidR="006631B2" w:rsidRPr="00B60510" w:rsidRDefault="00110266" w:rsidP="00023881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9</w:t>
      </w:r>
      <w:r w:rsidR="006631B2" w:rsidRPr="00B60510">
        <w:rPr>
          <w:sz w:val="26"/>
          <w:szCs w:val="26"/>
        </w:rPr>
        <w:t xml:space="preserve">. </w:t>
      </w:r>
      <w:r w:rsidR="006631B2" w:rsidRPr="00B60510">
        <w:rPr>
          <w:b/>
          <w:bCs/>
          <w:sz w:val="26"/>
          <w:szCs w:val="26"/>
        </w:rPr>
        <w:t xml:space="preserve">Приемка </w:t>
      </w:r>
      <w:r w:rsidR="00BF385C">
        <w:rPr>
          <w:b/>
          <w:bCs/>
          <w:sz w:val="26"/>
          <w:szCs w:val="26"/>
        </w:rPr>
        <w:t>объекта</w:t>
      </w:r>
      <w:r w:rsidR="006631B2" w:rsidRPr="00B60510">
        <w:rPr>
          <w:b/>
          <w:bCs/>
          <w:sz w:val="26"/>
          <w:szCs w:val="26"/>
        </w:rPr>
        <w:t xml:space="preserve"> из ремонта:</w:t>
      </w:r>
    </w:p>
    <w:p w:rsidR="006631B2" w:rsidRDefault="001E1A05" w:rsidP="00023881">
      <w:pPr>
        <w:pStyle w:val="22"/>
        <w:widowControl w:val="0"/>
        <w:ind w:firstLine="720"/>
        <w:contextualSpacing/>
        <w:rPr>
          <w:sz w:val="26"/>
          <w:szCs w:val="26"/>
        </w:rPr>
      </w:pPr>
      <w:r w:rsidRPr="008C2010">
        <w:rPr>
          <w:sz w:val="26"/>
          <w:szCs w:val="26"/>
        </w:rPr>
        <w:t xml:space="preserve">Приёмка оборудования из ремонта осуществляется в соответствии </w:t>
      </w:r>
      <w:r w:rsidR="0016612D">
        <w:rPr>
          <w:sz w:val="26"/>
          <w:szCs w:val="26"/>
        </w:rPr>
        <w:t>«</w:t>
      </w:r>
      <w:r w:rsidRPr="008C2010">
        <w:rPr>
          <w:sz w:val="26"/>
          <w:szCs w:val="26"/>
        </w:rPr>
        <w:t>Правилами организации технического обслуживания и ремонта объектов электроэнергетики» (утвержденным Приказом Минэнерго России от 25.10.2017 г. № 1013)</w:t>
      </w:r>
      <w:r w:rsidR="006631B2" w:rsidRPr="00B60510">
        <w:rPr>
          <w:sz w:val="26"/>
          <w:szCs w:val="26"/>
        </w:rPr>
        <w:t xml:space="preserve"> с оформлением и передачей заказчику Актов выполненных работ</w:t>
      </w:r>
      <w:r w:rsidR="00625F5A" w:rsidRPr="00B60510">
        <w:rPr>
          <w:sz w:val="26"/>
          <w:szCs w:val="26"/>
        </w:rPr>
        <w:t>, актов освидетельствования скрытых р</w:t>
      </w:r>
      <w:r w:rsidR="00625F5A" w:rsidRPr="00B60510">
        <w:rPr>
          <w:sz w:val="26"/>
          <w:szCs w:val="26"/>
        </w:rPr>
        <w:t>а</w:t>
      </w:r>
      <w:r w:rsidR="00625F5A" w:rsidRPr="00B60510">
        <w:rPr>
          <w:sz w:val="26"/>
          <w:szCs w:val="26"/>
        </w:rPr>
        <w:t>бот</w:t>
      </w:r>
      <w:r w:rsidR="00284006" w:rsidRPr="00B60510">
        <w:rPr>
          <w:sz w:val="26"/>
          <w:szCs w:val="26"/>
        </w:rPr>
        <w:t xml:space="preserve"> и фотоотчета</w:t>
      </w:r>
      <w:r w:rsidR="00F340AC">
        <w:rPr>
          <w:sz w:val="26"/>
          <w:szCs w:val="26"/>
        </w:rPr>
        <w:t xml:space="preserve"> в электронном виде</w:t>
      </w:r>
      <w:r w:rsidR="00284006" w:rsidRPr="00B60510">
        <w:rPr>
          <w:sz w:val="26"/>
          <w:szCs w:val="26"/>
        </w:rPr>
        <w:t xml:space="preserve"> о выполненных работ</w:t>
      </w:r>
      <w:r w:rsidR="00625F5A" w:rsidRPr="00B60510">
        <w:rPr>
          <w:sz w:val="26"/>
          <w:szCs w:val="26"/>
        </w:rPr>
        <w:t>ах</w:t>
      </w:r>
      <w:r w:rsidR="006631B2" w:rsidRPr="00B60510">
        <w:rPr>
          <w:sz w:val="26"/>
          <w:szCs w:val="26"/>
        </w:rPr>
        <w:t>.</w:t>
      </w:r>
    </w:p>
    <w:p w:rsidR="00C874AB" w:rsidRPr="00B60510" w:rsidRDefault="00C874AB" w:rsidP="00023881">
      <w:pPr>
        <w:pStyle w:val="22"/>
        <w:widowControl w:val="0"/>
        <w:ind w:firstLine="720"/>
        <w:contextualSpacing/>
        <w:rPr>
          <w:sz w:val="26"/>
          <w:szCs w:val="26"/>
        </w:rPr>
      </w:pPr>
    </w:p>
    <w:p w:rsidR="006631B2" w:rsidRPr="00B60510" w:rsidRDefault="006631B2" w:rsidP="00023881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60510">
        <w:rPr>
          <w:b/>
          <w:bCs/>
          <w:sz w:val="26"/>
          <w:szCs w:val="26"/>
        </w:rPr>
        <w:t>1</w:t>
      </w:r>
      <w:r w:rsidR="00110266">
        <w:rPr>
          <w:b/>
          <w:bCs/>
          <w:sz w:val="26"/>
          <w:szCs w:val="26"/>
        </w:rPr>
        <w:t>0</w:t>
      </w:r>
      <w:r w:rsidRPr="00B60510">
        <w:rPr>
          <w:b/>
          <w:bCs/>
          <w:sz w:val="26"/>
          <w:szCs w:val="26"/>
        </w:rPr>
        <w:t>. Гарантия исполнителя:</w:t>
      </w:r>
    </w:p>
    <w:p w:rsidR="006631B2" w:rsidRDefault="006631B2" w:rsidP="00023881">
      <w:pPr>
        <w:pStyle w:val="22"/>
        <w:widowControl w:val="0"/>
        <w:ind w:firstLine="720"/>
        <w:contextualSpacing/>
        <w:rPr>
          <w:sz w:val="26"/>
          <w:szCs w:val="26"/>
        </w:rPr>
      </w:pPr>
      <w:r w:rsidRPr="00B60510">
        <w:rPr>
          <w:sz w:val="26"/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</w:t>
      </w:r>
      <w:r w:rsidR="00012F1D" w:rsidRPr="00B60510">
        <w:rPr>
          <w:sz w:val="26"/>
          <w:szCs w:val="26"/>
        </w:rPr>
        <w:t>,</w:t>
      </w:r>
      <w:r w:rsidRPr="00B60510">
        <w:rPr>
          <w:sz w:val="26"/>
          <w:szCs w:val="26"/>
        </w:rPr>
        <w:t xml:space="preserve"> </w:t>
      </w:r>
      <w:r w:rsidRPr="00B60510">
        <w:rPr>
          <w:sz w:val="26"/>
          <w:szCs w:val="26"/>
        </w:rPr>
        <w:lastRenderedPageBreak/>
        <w:t>возникших по его вине в течение не менее 24-х месяцев с момента приёмки выпо</w:t>
      </w:r>
      <w:r w:rsidRPr="00B60510">
        <w:rPr>
          <w:sz w:val="26"/>
          <w:szCs w:val="26"/>
        </w:rPr>
        <w:t>л</w:t>
      </w:r>
      <w:r w:rsidRPr="00B60510">
        <w:rPr>
          <w:sz w:val="26"/>
          <w:szCs w:val="26"/>
        </w:rPr>
        <w:t>ненных работ.</w:t>
      </w:r>
    </w:p>
    <w:p w:rsidR="008946DF" w:rsidRDefault="008946DF" w:rsidP="008946DF">
      <w:pPr>
        <w:pStyle w:val="22"/>
        <w:widowControl w:val="0"/>
        <w:contextualSpacing/>
        <w:rPr>
          <w:sz w:val="26"/>
          <w:szCs w:val="26"/>
        </w:rPr>
      </w:pPr>
    </w:p>
    <w:p w:rsidR="008946DF" w:rsidRDefault="008946DF" w:rsidP="008946DF">
      <w:pPr>
        <w:pStyle w:val="22"/>
        <w:widowControl w:val="0"/>
        <w:contextualSpacing/>
        <w:rPr>
          <w:sz w:val="26"/>
          <w:szCs w:val="26"/>
        </w:rPr>
      </w:pPr>
    </w:p>
    <w:p w:rsidR="008946DF" w:rsidRPr="00B60510" w:rsidRDefault="008946DF" w:rsidP="008946DF">
      <w:pPr>
        <w:pStyle w:val="22"/>
        <w:widowControl w:val="0"/>
        <w:contextualSpacing/>
        <w:rPr>
          <w:b/>
          <w:bCs/>
          <w:sz w:val="26"/>
          <w:szCs w:val="26"/>
        </w:rPr>
      </w:pPr>
      <w:r>
        <w:rPr>
          <w:sz w:val="26"/>
          <w:szCs w:val="26"/>
        </w:rPr>
        <w:t>Приложение:</w:t>
      </w:r>
    </w:p>
    <w:p w:rsidR="00B36C2F" w:rsidRPr="00AB6B9D" w:rsidRDefault="00BB34DD" w:rsidP="00AB6B9D">
      <w:pPr>
        <w:pStyle w:val="22"/>
        <w:widowControl w:val="0"/>
        <w:numPr>
          <w:ilvl w:val="0"/>
          <w:numId w:val="39"/>
        </w:numPr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0D2CF4">
        <w:rPr>
          <w:sz w:val="26"/>
          <w:szCs w:val="26"/>
        </w:rPr>
        <w:t xml:space="preserve">Ведомость дефектов и объемов работ на </w:t>
      </w:r>
      <w:r w:rsidR="000D2CF4" w:rsidRPr="000D2CF4">
        <w:rPr>
          <w:sz w:val="26"/>
          <w:szCs w:val="26"/>
        </w:rPr>
        <w:t>3</w:t>
      </w:r>
      <w:r w:rsidRPr="000D2CF4">
        <w:rPr>
          <w:sz w:val="26"/>
          <w:szCs w:val="26"/>
        </w:rPr>
        <w:t xml:space="preserve"> л.</w:t>
      </w:r>
    </w:p>
    <w:p w:rsidR="00BB34DD" w:rsidRDefault="00BB34DD" w:rsidP="00BB34DD">
      <w:pPr>
        <w:numPr>
          <w:ilvl w:val="0"/>
          <w:numId w:val="39"/>
        </w:numPr>
        <w:ind w:left="0" w:firstLine="900"/>
        <w:jc w:val="both"/>
        <w:rPr>
          <w:sz w:val="26"/>
          <w:szCs w:val="26"/>
        </w:rPr>
      </w:pPr>
      <w:r>
        <w:rPr>
          <w:sz w:val="26"/>
          <w:szCs w:val="26"/>
        </w:rPr>
        <w:t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указания.</w:t>
      </w:r>
    </w:p>
    <w:p w:rsidR="00BB34DD" w:rsidRPr="00B60510" w:rsidRDefault="00BB34DD" w:rsidP="00023881">
      <w:pPr>
        <w:widowControl w:val="0"/>
        <w:tabs>
          <w:tab w:val="center" w:pos="6111"/>
        </w:tabs>
        <w:ind w:left="-567" w:right="-5413"/>
        <w:contextualSpacing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br w:type="page"/>
      </w:r>
    </w:p>
    <w:tbl>
      <w:tblPr>
        <w:tblpPr w:leftFromText="180" w:rightFromText="180" w:vertAnchor="text" w:horzAnchor="margin" w:tblpY="-549"/>
        <w:tblW w:w="1450" w:type="dxa"/>
        <w:tblLayout w:type="fixed"/>
        <w:tblLook w:val="00A0" w:firstRow="1" w:lastRow="0" w:firstColumn="1" w:lastColumn="0" w:noHBand="0" w:noVBand="0"/>
      </w:tblPr>
      <w:tblGrid>
        <w:gridCol w:w="1450"/>
      </w:tblGrid>
      <w:tr w:rsidR="00BB34DD" w:rsidRPr="00643FD5" w:rsidTr="00BB34DD">
        <w:trPr>
          <w:trHeight w:val="267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</w:tr>
    </w:tbl>
    <w:p w:rsidR="00BB34DD" w:rsidRPr="004D6788" w:rsidRDefault="00BB34DD" w:rsidP="00BB34DD">
      <w:pPr>
        <w:rPr>
          <w:vanish/>
        </w:rPr>
      </w:pPr>
    </w:p>
    <w:p w:rsidR="00BB34DD" w:rsidRDefault="00BB34DD" w:rsidP="00BB34DD">
      <w:pPr>
        <w:pStyle w:val="ConsPlusNormal"/>
        <w:spacing w:line="360" w:lineRule="auto"/>
        <w:ind w:firstLine="0"/>
        <w:rPr>
          <w:bCs/>
        </w:rPr>
      </w:pPr>
    </w:p>
    <w:tbl>
      <w:tblPr>
        <w:tblW w:w="9650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120"/>
        <w:gridCol w:w="193"/>
        <w:gridCol w:w="890"/>
        <w:gridCol w:w="119"/>
        <w:gridCol w:w="871"/>
        <w:gridCol w:w="990"/>
        <w:gridCol w:w="1093"/>
        <w:gridCol w:w="642"/>
        <w:gridCol w:w="2067"/>
        <w:gridCol w:w="49"/>
        <w:gridCol w:w="236"/>
        <w:gridCol w:w="1380"/>
      </w:tblGrid>
      <w:tr w:rsidR="00BB34DD" w:rsidRPr="00AF4A5D" w:rsidTr="00BB34DD">
        <w:trPr>
          <w:trHeight w:val="228"/>
        </w:trPr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  <w:sz w:val="16"/>
                <w:szCs w:val="16"/>
              </w:rPr>
            </w:pPr>
            <w:r w:rsidRPr="00AF4A5D">
              <w:rPr>
                <w:color w:val="000000"/>
                <w:sz w:val="16"/>
                <w:szCs w:val="16"/>
              </w:rPr>
              <w:t>Организация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A0C0B">
              <w:rPr>
                <w:rFonts w:ascii="Calibri" w:hAnsi="Calibri"/>
                <w:color w:val="000000"/>
                <w:sz w:val="20"/>
                <w:szCs w:val="20"/>
              </w:rPr>
              <w:t>АО ДРСК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</w:tr>
      <w:tr w:rsidR="00BB34DD" w:rsidRPr="00AF4A5D" w:rsidTr="00BB34DD">
        <w:trPr>
          <w:trHeight w:val="228"/>
        </w:trPr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  <w:sz w:val="16"/>
                <w:szCs w:val="16"/>
              </w:rPr>
            </w:pPr>
            <w:r w:rsidRPr="00AF4A5D">
              <w:rPr>
                <w:color w:val="000000"/>
                <w:sz w:val="16"/>
                <w:szCs w:val="16"/>
              </w:rPr>
              <w:t>Филиал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A0C0B">
              <w:rPr>
                <w:rFonts w:ascii="Calibri" w:hAnsi="Calibri"/>
                <w:color w:val="000000"/>
                <w:sz w:val="20"/>
                <w:szCs w:val="20"/>
              </w:rPr>
              <w:t xml:space="preserve">ЮЯЭС 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</w:tr>
      <w:tr w:rsidR="00BB34DD" w:rsidRPr="00AF4A5D" w:rsidTr="00BB34DD">
        <w:trPr>
          <w:trHeight w:val="244"/>
        </w:trPr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  <w:sz w:val="16"/>
                <w:szCs w:val="16"/>
              </w:rPr>
            </w:pPr>
            <w:r w:rsidRPr="00AF4A5D">
              <w:rPr>
                <w:color w:val="000000"/>
                <w:sz w:val="16"/>
                <w:szCs w:val="16"/>
              </w:rPr>
              <w:t>СП</w:t>
            </w:r>
          </w:p>
        </w:tc>
        <w:tc>
          <w:tcPr>
            <w:tcW w:w="28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A0C0B">
              <w:rPr>
                <w:rFonts w:ascii="Calibri" w:hAnsi="Calibri"/>
                <w:color w:val="000000"/>
                <w:sz w:val="20"/>
                <w:szCs w:val="20"/>
              </w:rPr>
              <w:t>Нерюнгринский</w:t>
            </w:r>
            <w:proofErr w:type="spellEnd"/>
            <w:r w:rsidRPr="00CA0C0B">
              <w:rPr>
                <w:rFonts w:ascii="Calibri" w:hAnsi="Calibri"/>
                <w:color w:val="000000"/>
                <w:sz w:val="20"/>
                <w:szCs w:val="20"/>
              </w:rPr>
              <w:t xml:space="preserve"> район ВС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CA0C0B" w:rsidRDefault="00BB34DD" w:rsidP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</w:tr>
      <w:tr w:rsidR="00BB34DD" w:rsidRPr="00AF4A5D" w:rsidTr="00BB34DD">
        <w:trPr>
          <w:trHeight w:val="228"/>
        </w:trPr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  <w:sz w:val="16"/>
                <w:szCs w:val="16"/>
              </w:rPr>
            </w:pPr>
            <w:r w:rsidRPr="00AF4A5D">
              <w:rPr>
                <w:color w:val="000000"/>
                <w:sz w:val="16"/>
                <w:szCs w:val="16"/>
              </w:rPr>
              <w:t>Объект</w:t>
            </w:r>
          </w:p>
        </w:tc>
        <w:tc>
          <w:tcPr>
            <w:tcW w:w="67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B34DD" w:rsidRDefault="00BB34DD" w:rsidP="00BB34DD">
            <w:pPr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В</w:t>
            </w:r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</w:t>
            </w:r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>110</w:t>
            </w: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>кВ</w:t>
            </w:r>
            <w:proofErr w:type="spellEnd"/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>Ч</w:t>
            </w: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ульманская</w:t>
            </w:r>
            <w:proofErr w:type="spellEnd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ТЭЦ – </w:t>
            </w:r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алый </w:t>
            </w:r>
            <w:proofErr w:type="spellStart"/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>Нимныр</w:t>
            </w:r>
            <w:proofErr w:type="spellEnd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с отпайками (Л-101) </w:t>
            </w:r>
          </w:p>
          <w:p w:rsidR="00BB34DD" w:rsidRPr="009B3A55" w:rsidRDefault="00BB34DD" w:rsidP="00BB34DD">
            <w:pPr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L=105,509 км.</w:t>
            </w:r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>Нерюнгринский</w:t>
            </w:r>
            <w:proofErr w:type="spellEnd"/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район</w:t>
            </w:r>
            <w:r w:rsidRPr="009B3A55"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</w:t>
            </w:r>
            <w:r w:rsidRPr="008B0F32">
              <w:rPr>
                <w:rFonts w:ascii="Calibri" w:hAnsi="Calibri"/>
                <w:bCs/>
                <w:color w:val="000000"/>
                <w:sz w:val="20"/>
                <w:szCs w:val="20"/>
              </w:rPr>
              <w:t>YA 0000430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</w:tr>
      <w:tr w:rsidR="00BB34DD" w:rsidRPr="00AF4A5D" w:rsidTr="00BB34DD">
        <w:trPr>
          <w:trHeight w:val="305"/>
        </w:trPr>
        <w:tc>
          <w:tcPr>
            <w:tcW w:w="965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</w:tr>
      <w:tr w:rsidR="00BB34DD" w:rsidRPr="00AF4A5D" w:rsidTr="00BB34DD">
        <w:trPr>
          <w:trHeight w:val="289"/>
        </w:trPr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  <w:tc>
          <w:tcPr>
            <w:tcW w:w="579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9650" w:type="dxa"/>
              <w:tblInd w:w="70" w:type="dxa"/>
              <w:tblLayout w:type="fixed"/>
              <w:tblLook w:val="00A0" w:firstRow="1" w:lastRow="0" w:firstColumn="1" w:lastColumn="0" w:noHBand="0" w:noVBand="0"/>
            </w:tblPr>
            <w:tblGrid>
              <w:gridCol w:w="9650"/>
            </w:tblGrid>
            <w:tr w:rsidR="00BB34DD" w:rsidRPr="00AF4A5D" w:rsidTr="00BB34DD">
              <w:trPr>
                <w:trHeight w:val="289"/>
              </w:trPr>
              <w:tc>
                <w:tcPr>
                  <w:tcW w:w="96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BB34DD" w:rsidRPr="00AF4A5D" w:rsidRDefault="00BB34DD" w:rsidP="00BB34DD">
                  <w:pPr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ВЕДОМОСТЬ ДЕФЕКТОВ И ОБЪЕМОВ РАБОТ</w:t>
                  </w:r>
                </w:p>
              </w:tc>
            </w:tr>
          </w:tbl>
          <w:p w:rsidR="00BB34DD" w:rsidRPr="00AF4A5D" w:rsidRDefault="00BB34DD" w:rsidP="00BB34D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34DD" w:rsidRPr="00AF4A5D" w:rsidRDefault="00BB34DD" w:rsidP="00BB34DD">
            <w:pPr>
              <w:rPr>
                <w:color w:val="000000"/>
              </w:rPr>
            </w:pPr>
          </w:p>
        </w:tc>
      </w:tr>
    </w:tbl>
    <w:p w:rsidR="00BB34DD" w:rsidRDefault="00BB34DD" w:rsidP="00BB34DD">
      <w:pPr>
        <w:rPr>
          <w:sz w:val="20"/>
          <w:szCs w:val="20"/>
        </w:rPr>
      </w:pPr>
    </w:p>
    <w:p w:rsidR="00BB34DD" w:rsidRDefault="00BB34DD" w:rsidP="00BB34DD">
      <w:pPr>
        <w:jc w:val="both"/>
      </w:pPr>
      <w:r>
        <w:t xml:space="preserve">Комиссия провела обследование </w:t>
      </w:r>
      <w:r>
        <w:rPr>
          <w:b/>
          <w:i/>
        </w:rPr>
        <w:t xml:space="preserve">ВЛ 110 </w:t>
      </w:r>
      <w:proofErr w:type="spellStart"/>
      <w:r>
        <w:rPr>
          <w:b/>
          <w:i/>
        </w:rPr>
        <w:t>кВ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Чульманская</w:t>
      </w:r>
      <w:proofErr w:type="spellEnd"/>
      <w:r>
        <w:rPr>
          <w:b/>
          <w:i/>
        </w:rPr>
        <w:t xml:space="preserve"> ТЭЦ – Малый </w:t>
      </w:r>
      <w:proofErr w:type="spellStart"/>
      <w:r>
        <w:rPr>
          <w:b/>
          <w:i/>
        </w:rPr>
        <w:t>Нимныр</w:t>
      </w:r>
      <w:proofErr w:type="spellEnd"/>
      <w:r>
        <w:rPr>
          <w:b/>
          <w:i/>
        </w:rPr>
        <w:t xml:space="preserve"> с отпайками </w:t>
      </w:r>
      <w:r w:rsidRPr="00BB34DD">
        <w:t>вследствие</w:t>
      </w:r>
      <w:r>
        <w:t xml:space="preserve"> чего приняла решение о необходимости проведения следующего объема работ:</w:t>
      </w:r>
    </w:p>
    <w:p w:rsidR="00BB34DD" w:rsidRPr="00E61F7C" w:rsidRDefault="00BB34DD" w:rsidP="00BB34DD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46"/>
        <w:gridCol w:w="3275"/>
        <w:gridCol w:w="169"/>
        <w:gridCol w:w="1210"/>
        <w:gridCol w:w="1407"/>
        <w:gridCol w:w="3149"/>
      </w:tblGrid>
      <w:tr w:rsidR="00BB34DD" w:rsidTr="00BB34DD">
        <w:trPr>
          <w:trHeight w:val="492"/>
        </w:trPr>
        <w:tc>
          <w:tcPr>
            <w:tcW w:w="963" w:type="dxa"/>
            <w:gridSpan w:val="2"/>
          </w:tcPr>
          <w:p w:rsidR="00BB34DD" w:rsidRPr="00BC499C" w:rsidRDefault="00BB34DD" w:rsidP="00BB34DD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№ п/п</w:t>
            </w:r>
          </w:p>
        </w:tc>
        <w:tc>
          <w:tcPr>
            <w:tcW w:w="3275" w:type="dxa"/>
          </w:tcPr>
          <w:p w:rsidR="00BB34DD" w:rsidRPr="00BC499C" w:rsidRDefault="00BB34DD" w:rsidP="00BB34DD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Обнаруженные дефекты</w:t>
            </w:r>
          </w:p>
        </w:tc>
        <w:tc>
          <w:tcPr>
            <w:tcW w:w="1379" w:type="dxa"/>
            <w:gridSpan w:val="2"/>
          </w:tcPr>
          <w:p w:rsidR="00BB34DD" w:rsidRPr="00BC499C" w:rsidRDefault="00BB34DD" w:rsidP="00BB34DD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407" w:type="dxa"/>
          </w:tcPr>
          <w:p w:rsidR="00BB34DD" w:rsidRPr="00BC499C" w:rsidRDefault="00BB34DD" w:rsidP="00BB34DD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Колич</w:t>
            </w:r>
            <w:r w:rsidRPr="00BC499C">
              <w:rPr>
                <w:sz w:val="21"/>
                <w:szCs w:val="21"/>
              </w:rPr>
              <w:t>е</w:t>
            </w:r>
            <w:r w:rsidRPr="00BC499C">
              <w:rPr>
                <w:sz w:val="21"/>
                <w:szCs w:val="21"/>
              </w:rPr>
              <w:t>ство</w:t>
            </w:r>
          </w:p>
        </w:tc>
        <w:tc>
          <w:tcPr>
            <w:tcW w:w="3149" w:type="dxa"/>
          </w:tcPr>
          <w:p w:rsidR="00BB34DD" w:rsidRPr="00BC499C" w:rsidRDefault="00BB34DD" w:rsidP="00BB34DD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Наименование работ</w:t>
            </w:r>
          </w:p>
        </w:tc>
      </w:tr>
      <w:tr w:rsidR="00BB34DD" w:rsidTr="00BB34DD">
        <w:trPr>
          <w:trHeight w:val="639"/>
        </w:trPr>
        <w:tc>
          <w:tcPr>
            <w:tcW w:w="963" w:type="dxa"/>
            <w:gridSpan w:val="2"/>
          </w:tcPr>
          <w:p w:rsidR="00BB34DD" w:rsidRPr="00BC499C" w:rsidRDefault="00BB34DD" w:rsidP="00BB34DD">
            <w:pPr>
              <w:numPr>
                <w:ilvl w:val="0"/>
                <w:numId w:val="2"/>
              </w:numPr>
              <w:tabs>
                <w:tab w:val="clear" w:pos="720"/>
                <w:tab w:val="num" w:pos="786"/>
              </w:tabs>
              <w:ind w:left="786"/>
              <w:rPr>
                <w:sz w:val="21"/>
                <w:szCs w:val="21"/>
              </w:rPr>
            </w:pPr>
          </w:p>
        </w:tc>
        <w:tc>
          <w:tcPr>
            <w:tcW w:w="3275" w:type="dxa"/>
          </w:tcPr>
          <w:p w:rsidR="00BB34DD" w:rsidRDefault="00BB34DD" w:rsidP="00BB34DD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 xml:space="preserve">Загнивание траверсы, раскосов, приставок промежуточных опор </w:t>
            </w:r>
            <w:r>
              <w:rPr>
                <w:sz w:val="21"/>
                <w:szCs w:val="21"/>
              </w:rPr>
              <w:t>№№120,121,123,124,125,126,127,</w:t>
            </w:r>
          </w:p>
          <w:p w:rsidR="00BB34DD" w:rsidRDefault="00BB34DD" w:rsidP="00BB34D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128,129,130,131,132,133,134,137,</w:t>
            </w:r>
          </w:p>
          <w:p w:rsidR="00BB34DD" w:rsidRPr="00BC499C" w:rsidRDefault="00BB34DD" w:rsidP="00BB34D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237,238,489.</w:t>
            </w:r>
          </w:p>
        </w:tc>
        <w:tc>
          <w:tcPr>
            <w:tcW w:w="1379" w:type="dxa"/>
            <w:gridSpan w:val="2"/>
          </w:tcPr>
          <w:p w:rsidR="00BB34DD" w:rsidRPr="00BC499C" w:rsidRDefault="00BB34DD" w:rsidP="00BB34DD">
            <w:pPr>
              <w:jc w:val="center"/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шт.</w:t>
            </w:r>
          </w:p>
        </w:tc>
        <w:tc>
          <w:tcPr>
            <w:tcW w:w="1407" w:type="dxa"/>
          </w:tcPr>
          <w:p w:rsidR="00BB34DD" w:rsidRPr="00BC499C" w:rsidRDefault="00BB34DD" w:rsidP="00BB34D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3149" w:type="dxa"/>
          </w:tcPr>
          <w:p w:rsidR="00BB34DD" w:rsidRPr="00BC499C" w:rsidRDefault="00BB34DD" w:rsidP="00BB34DD">
            <w:pPr>
              <w:rPr>
                <w:sz w:val="21"/>
                <w:szCs w:val="21"/>
              </w:rPr>
            </w:pPr>
            <w:r w:rsidRPr="00BC499C">
              <w:rPr>
                <w:rFonts w:eastAsia="Calibri"/>
                <w:sz w:val="21"/>
                <w:szCs w:val="21"/>
                <w:lang w:eastAsia="en-US"/>
              </w:rPr>
              <w:t xml:space="preserve">Бурение скважин диам.350 мм, </w:t>
            </w:r>
            <w:r>
              <w:rPr>
                <w:rFonts w:eastAsia="Calibri"/>
                <w:sz w:val="21"/>
                <w:szCs w:val="21"/>
                <w:lang w:eastAsia="en-US"/>
              </w:rPr>
              <w:t>глубиной 2м в гр. 5 категории-36</w:t>
            </w:r>
            <w:r w:rsidRPr="00BC499C">
              <w:rPr>
                <w:rFonts w:eastAsia="Calibri"/>
                <w:sz w:val="21"/>
                <w:szCs w:val="21"/>
                <w:lang w:eastAsia="en-US"/>
              </w:rPr>
              <w:t>шт.</w:t>
            </w:r>
            <w:r>
              <w:rPr>
                <w:rFonts w:eastAsia="Calibri"/>
                <w:sz w:val="21"/>
                <w:szCs w:val="21"/>
                <w:lang w:eastAsia="en-US"/>
              </w:rPr>
              <w:t xml:space="preserve"> Установка ж/б приставок ПТ - 45 </w:t>
            </w:r>
            <w:r w:rsidRPr="00BC499C">
              <w:rPr>
                <w:rFonts w:eastAsia="Calibri"/>
                <w:sz w:val="21"/>
                <w:szCs w:val="21"/>
                <w:lang w:eastAsia="en-US"/>
              </w:rPr>
              <w:t xml:space="preserve"> в скважины с жестким закреплением путем засыпки мелким местным грунтом с трамбовкой.</w:t>
            </w:r>
          </w:p>
        </w:tc>
      </w:tr>
      <w:tr w:rsidR="00BB34DD" w:rsidTr="00BB34DD">
        <w:trPr>
          <w:trHeight w:val="61"/>
        </w:trPr>
        <w:tc>
          <w:tcPr>
            <w:tcW w:w="10173" w:type="dxa"/>
            <w:gridSpan w:val="7"/>
            <w:vAlign w:val="center"/>
          </w:tcPr>
          <w:p w:rsidR="00BB34DD" w:rsidRDefault="00BB34DD" w:rsidP="00BB34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BB34DD" w:rsidTr="00BB34DD">
        <w:trPr>
          <w:trHeight w:val="422"/>
        </w:trPr>
        <w:tc>
          <w:tcPr>
            <w:tcW w:w="963" w:type="dxa"/>
            <w:gridSpan w:val="2"/>
          </w:tcPr>
          <w:p w:rsidR="00BB34DD" w:rsidRDefault="00BB34DD" w:rsidP="00BB34DD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3275" w:type="dxa"/>
          </w:tcPr>
          <w:p w:rsidR="00BB34DD" w:rsidRPr="00BE7150" w:rsidRDefault="00BB34DD" w:rsidP="00BB34DD">
            <w:r>
              <w:t>П</w:t>
            </w:r>
            <w:r w:rsidRPr="00571EB0">
              <w:t>риставка железобетонная ПТ-45-2 GB000024151</w:t>
            </w:r>
          </w:p>
        </w:tc>
        <w:tc>
          <w:tcPr>
            <w:tcW w:w="1379" w:type="dxa"/>
            <w:gridSpan w:val="2"/>
          </w:tcPr>
          <w:p w:rsidR="00BB34DD" w:rsidRPr="00571EB0" w:rsidRDefault="00BB34DD" w:rsidP="00BB34DD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07" w:type="dxa"/>
          </w:tcPr>
          <w:p w:rsidR="00BB34DD" w:rsidRPr="00BB34DD" w:rsidRDefault="00BB34DD" w:rsidP="00BB34DD">
            <w:pPr>
              <w:jc w:val="center"/>
            </w:pPr>
            <w:r>
              <w:rPr>
                <w:lang w:val="en-US"/>
              </w:rPr>
              <w:t>3</w:t>
            </w:r>
            <w:r>
              <w:t>6</w:t>
            </w:r>
          </w:p>
        </w:tc>
        <w:tc>
          <w:tcPr>
            <w:tcW w:w="3149" w:type="dxa"/>
          </w:tcPr>
          <w:p w:rsidR="00BB34DD" w:rsidRDefault="00BB34DD" w:rsidP="00BB34DD">
            <w:pPr>
              <w:jc w:val="center"/>
              <w:rPr>
                <w:b/>
                <w:sz w:val="28"/>
                <w:szCs w:val="28"/>
              </w:rPr>
            </w:pPr>
            <w:r w:rsidRPr="00A8202D">
              <w:t>Материалы передаются по договору купли-продажи</w:t>
            </w:r>
          </w:p>
        </w:tc>
      </w:tr>
      <w:tr w:rsidR="00BB34DD" w:rsidTr="00BB34DD">
        <w:trPr>
          <w:trHeight w:val="369"/>
        </w:trPr>
        <w:tc>
          <w:tcPr>
            <w:tcW w:w="10173" w:type="dxa"/>
            <w:gridSpan w:val="7"/>
          </w:tcPr>
          <w:p w:rsidR="00BB34DD" w:rsidRDefault="00BB34DD" w:rsidP="00BB34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BB34DD" w:rsidTr="00BB34DD">
        <w:trPr>
          <w:trHeight w:val="585"/>
        </w:trPr>
        <w:tc>
          <w:tcPr>
            <w:tcW w:w="963" w:type="dxa"/>
            <w:gridSpan w:val="2"/>
          </w:tcPr>
          <w:p w:rsidR="00BB34DD" w:rsidRDefault="00BB34DD" w:rsidP="00BB34DD">
            <w:pPr>
              <w:ind w:left="360"/>
            </w:pPr>
            <w:r>
              <w:t>1.</w:t>
            </w:r>
          </w:p>
        </w:tc>
        <w:tc>
          <w:tcPr>
            <w:tcW w:w="3275" w:type="dxa"/>
          </w:tcPr>
          <w:p w:rsidR="00BB34DD" w:rsidRDefault="00BB34DD" w:rsidP="00BB34DD">
            <w:r>
              <w:t>РПБ (НРЭС) – Л-101- РПБ (НРЭС)</w:t>
            </w:r>
          </w:p>
        </w:tc>
        <w:tc>
          <w:tcPr>
            <w:tcW w:w="1379" w:type="dxa"/>
            <w:gridSpan w:val="2"/>
            <w:vAlign w:val="center"/>
          </w:tcPr>
          <w:p w:rsidR="00BB34DD" w:rsidRDefault="00BB34DD" w:rsidP="00BB34DD">
            <w:pPr>
              <w:jc w:val="center"/>
            </w:pPr>
            <w:r>
              <w:t>км</w:t>
            </w:r>
          </w:p>
        </w:tc>
        <w:tc>
          <w:tcPr>
            <w:tcW w:w="1407" w:type="dxa"/>
            <w:vAlign w:val="center"/>
          </w:tcPr>
          <w:p w:rsidR="00BB34DD" w:rsidRDefault="00BB34DD" w:rsidP="00BB34DD">
            <w:pPr>
              <w:jc w:val="center"/>
            </w:pPr>
            <w:r>
              <w:t>150</w:t>
            </w:r>
          </w:p>
        </w:tc>
        <w:tc>
          <w:tcPr>
            <w:tcW w:w="3149" w:type="dxa"/>
            <w:vAlign w:val="center"/>
          </w:tcPr>
          <w:p w:rsidR="00BB34DD" w:rsidRDefault="00BB34DD" w:rsidP="00BB34DD">
            <w:pPr>
              <w:jc w:val="center"/>
            </w:pPr>
            <w:r>
              <w:t>До опоры № 489</w:t>
            </w:r>
          </w:p>
        </w:tc>
      </w:tr>
      <w:tr w:rsidR="00BB34DD" w:rsidTr="00BB34DD">
        <w:trPr>
          <w:trHeight w:val="323"/>
        </w:trPr>
        <w:tc>
          <w:tcPr>
            <w:tcW w:w="10173" w:type="dxa"/>
            <w:gridSpan w:val="7"/>
          </w:tcPr>
          <w:p w:rsidR="00BB34DD" w:rsidRDefault="00BB34DD" w:rsidP="00BB34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BB34DD" w:rsidTr="00BB34DD">
        <w:trPr>
          <w:trHeight w:val="277"/>
        </w:trPr>
        <w:tc>
          <w:tcPr>
            <w:tcW w:w="963" w:type="dxa"/>
            <w:gridSpan w:val="2"/>
          </w:tcPr>
          <w:p w:rsidR="00BB34DD" w:rsidRPr="00FE7634" w:rsidRDefault="00BB34DD" w:rsidP="00BB34DD">
            <w:pPr>
              <w:jc w:val="center"/>
              <w:rPr>
                <w:sz w:val="26"/>
                <w:szCs w:val="26"/>
              </w:rPr>
            </w:pPr>
            <w:r w:rsidRPr="00FE7634">
              <w:rPr>
                <w:sz w:val="26"/>
                <w:szCs w:val="26"/>
              </w:rPr>
              <w:t>1.</w:t>
            </w:r>
          </w:p>
        </w:tc>
        <w:tc>
          <w:tcPr>
            <w:tcW w:w="3444" w:type="dxa"/>
            <w:gridSpan w:val="2"/>
          </w:tcPr>
          <w:p w:rsidR="00BB34DD" w:rsidRDefault="00BB34DD" w:rsidP="00BB3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Приставка железобетонная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ПТ-45 </w:t>
            </w:r>
          </w:p>
        </w:tc>
        <w:tc>
          <w:tcPr>
            <w:tcW w:w="1210" w:type="dxa"/>
          </w:tcPr>
          <w:p w:rsidR="00BB34DD" w:rsidRDefault="00BB34DD" w:rsidP="00BB34D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шт.</w:t>
            </w:r>
          </w:p>
        </w:tc>
        <w:tc>
          <w:tcPr>
            <w:tcW w:w="1407" w:type="dxa"/>
          </w:tcPr>
          <w:p w:rsidR="00BB34DD" w:rsidRPr="00FE7634" w:rsidRDefault="00BB34DD" w:rsidP="00BB34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3149" w:type="dxa"/>
          </w:tcPr>
          <w:p w:rsidR="00BB34DD" w:rsidRPr="00FE7634" w:rsidRDefault="00BB34DD" w:rsidP="00BB34DD">
            <w:pPr>
              <w:jc w:val="center"/>
              <w:rPr>
                <w:sz w:val="26"/>
                <w:szCs w:val="26"/>
              </w:rPr>
            </w:pPr>
          </w:p>
        </w:tc>
      </w:tr>
      <w:tr w:rsidR="00BB34DD" w:rsidTr="00BB34DD">
        <w:tc>
          <w:tcPr>
            <w:tcW w:w="10173" w:type="dxa"/>
            <w:gridSpan w:val="7"/>
          </w:tcPr>
          <w:p w:rsidR="00BB34DD" w:rsidRDefault="00BB34DD" w:rsidP="00BB34DD">
            <w:r w:rsidRPr="00BB34DD">
              <w:rPr>
                <w:b/>
                <w:sz w:val="28"/>
              </w:rPr>
              <w:t>Примечание</w:t>
            </w:r>
          </w:p>
        </w:tc>
      </w:tr>
      <w:tr w:rsidR="00BB34DD" w:rsidRPr="00FE7634" w:rsidTr="00BB34DD">
        <w:trPr>
          <w:trHeight w:val="67"/>
        </w:trPr>
        <w:tc>
          <w:tcPr>
            <w:tcW w:w="817" w:type="dxa"/>
          </w:tcPr>
          <w:p w:rsidR="00BB34DD" w:rsidRPr="00FE7634" w:rsidRDefault="00BB34DD" w:rsidP="00BB34DD">
            <w:pPr>
              <w:jc w:val="center"/>
              <w:rPr>
                <w:sz w:val="26"/>
                <w:szCs w:val="26"/>
              </w:rPr>
            </w:pPr>
            <w:r w:rsidRPr="00FE7634">
              <w:rPr>
                <w:sz w:val="26"/>
                <w:szCs w:val="26"/>
              </w:rPr>
              <w:t>1.</w:t>
            </w:r>
          </w:p>
        </w:tc>
        <w:tc>
          <w:tcPr>
            <w:tcW w:w="9356" w:type="dxa"/>
            <w:gridSpan w:val="6"/>
          </w:tcPr>
          <w:p w:rsidR="00BB34DD" w:rsidRPr="00FE7634" w:rsidRDefault="00BB34DD" w:rsidP="003628B3">
            <w:pPr>
              <w:rPr>
                <w:sz w:val="26"/>
                <w:szCs w:val="26"/>
              </w:rPr>
            </w:pPr>
            <w:r>
              <w:t xml:space="preserve">Расчистку пикетов  производит </w:t>
            </w:r>
            <w:r w:rsidR="003628B3">
              <w:t>Заказчик</w:t>
            </w:r>
            <w:r>
              <w:t>.</w:t>
            </w:r>
          </w:p>
        </w:tc>
      </w:tr>
      <w:tr w:rsidR="00BB34DD" w:rsidRPr="00DB7931" w:rsidTr="00BB34DD">
        <w:tc>
          <w:tcPr>
            <w:tcW w:w="817" w:type="dxa"/>
          </w:tcPr>
          <w:p w:rsidR="00BB34DD" w:rsidRDefault="00BB34DD" w:rsidP="00BB34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9356" w:type="dxa"/>
            <w:gridSpan w:val="6"/>
          </w:tcPr>
          <w:p w:rsidR="00BB34DD" w:rsidRPr="00DB7931" w:rsidRDefault="00BB34DD" w:rsidP="00BB34DD">
            <w:r>
              <w:t>Подрядчик производит перевозку приставок с базы РПБ до места производства работ.</w:t>
            </w:r>
          </w:p>
        </w:tc>
      </w:tr>
      <w:tr w:rsidR="003628B3" w:rsidRPr="00DB7931" w:rsidTr="00BB34DD">
        <w:tc>
          <w:tcPr>
            <w:tcW w:w="817" w:type="dxa"/>
          </w:tcPr>
          <w:p w:rsidR="003628B3" w:rsidRDefault="003628B3" w:rsidP="0080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9356" w:type="dxa"/>
            <w:gridSpan w:val="6"/>
          </w:tcPr>
          <w:p w:rsidR="003628B3" w:rsidRDefault="003628B3" w:rsidP="00802CA9">
            <w:r>
              <w:t xml:space="preserve">Серия промежуточных опор </w:t>
            </w:r>
            <w:proofErr w:type="spellStart"/>
            <w:r>
              <w:t>ПДБм</w:t>
            </w:r>
            <w:proofErr w:type="spellEnd"/>
            <w:r>
              <w:t xml:space="preserve"> 110-1.</w:t>
            </w:r>
          </w:p>
        </w:tc>
      </w:tr>
    </w:tbl>
    <w:p w:rsidR="00BB34DD" w:rsidRDefault="00BB34DD" w:rsidP="00BB34DD"/>
    <w:p w:rsidR="00BB34DD" w:rsidRDefault="00BB34DD" w:rsidP="00BB34DD"/>
    <w:p w:rsidR="000D2CF4" w:rsidRDefault="000D2CF4" w:rsidP="00BB34DD"/>
    <w:p w:rsidR="000D2CF4" w:rsidRDefault="000D2CF4" w:rsidP="00BB34DD"/>
    <w:p w:rsidR="003628B3" w:rsidRDefault="003937CD" w:rsidP="00BB34DD">
      <w:pPr>
        <w:rPr>
          <w:vanish/>
        </w:rPr>
      </w:pPr>
      <w:r>
        <w:br w:type="page"/>
      </w:r>
    </w:p>
    <w:p w:rsidR="00BB34DD" w:rsidRDefault="00BB34DD" w:rsidP="00BB34DD">
      <w:pPr>
        <w:pStyle w:val="ConsPlusNormal"/>
        <w:spacing w:line="360" w:lineRule="auto"/>
        <w:ind w:firstLine="0"/>
        <w:rPr>
          <w:bCs/>
        </w:rPr>
      </w:pPr>
    </w:p>
    <w:tbl>
      <w:tblPr>
        <w:tblW w:w="1090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267"/>
        <w:gridCol w:w="218"/>
        <w:gridCol w:w="1007"/>
        <w:gridCol w:w="2242"/>
        <w:gridCol w:w="1238"/>
        <w:gridCol w:w="726"/>
        <w:gridCol w:w="2340"/>
        <w:gridCol w:w="55"/>
        <w:gridCol w:w="250"/>
        <w:gridCol w:w="1562"/>
      </w:tblGrid>
      <w:tr w:rsidR="00BB34DD" w:rsidTr="000D2CF4">
        <w:trPr>
          <w:trHeight w:val="240"/>
        </w:trPr>
        <w:tc>
          <w:tcPr>
            <w:tcW w:w="1485" w:type="dxa"/>
            <w:gridSpan w:val="2"/>
            <w:noWrap/>
            <w:vAlign w:val="bottom"/>
            <w:hideMark/>
          </w:tcPr>
          <w:p w:rsidR="00BB34DD" w:rsidRDefault="00BB34D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</w:t>
            </w:r>
          </w:p>
        </w:tc>
        <w:tc>
          <w:tcPr>
            <w:tcW w:w="3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B34DD" w:rsidRDefault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Нерюнгринский</w:t>
            </w:r>
            <w:proofErr w:type="spellEnd"/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район ВС </w:t>
            </w:r>
          </w:p>
        </w:tc>
        <w:tc>
          <w:tcPr>
            <w:tcW w:w="1238" w:type="dxa"/>
            <w:noWrap/>
            <w:vAlign w:val="bottom"/>
          </w:tcPr>
          <w:p w:rsidR="00BB34DD" w:rsidRDefault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noWrap/>
            <w:vAlign w:val="bottom"/>
          </w:tcPr>
          <w:p w:rsidR="00BB34DD" w:rsidRDefault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395" w:type="dxa"/>
            <w:gridSpan w:val="2"/>
            <w:noWrap/>
            <w:vAlign w:val="bottom"/>
          </w:tcPr>
          <w:p w:rsidR="00BB34DD" w:rsidRDefault="00BB34D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  <w:tc>
          <w:tcPr>
            <w:tcW w:w="1562" w:type="dxa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</w:tr>
      <w:tr w:rsidR="00BB34DD" w:rsidTr="000D2CF4">
        <w:trPr>
          <w:trHeight w:val="225"/>
        </w:trPr>
        <w:tc>
          <w:tcPr>
            <w:tcW w:w="1485" w:type="dxa"/>
            <w:gridSpan w:val="2"/>
            <w:noWrap/>
            <w:vAlign w:val="bottom"/>
            <w:hideMark/>
          </w:tcPr>
          <w:p w:rsidR="00BB34DD" w:rsidRDefault="00BB34D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Объект</w:t>
            </w:r>
          </w:p>
        </w:tc>
        <w:tc>
          <w:tcPr>
            <w:tcW w:w="76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B34DD" w:rsidRDefault="00BB34DD">
            <w:pPr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ВЛ 110 </w:t>
            </w:r>
            <w:proofErr w:type="spellStart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Чульманская</w:t>
            </w:r>
            <w:proofErr w:type="spellEnd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ТЭЦ – </w:t>
            </w:r>
            <w:proofErr w:type="spellStart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Хатыми</w:t>
            </w:r>
            <w:proofErr w:type="spellEnd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с отпайками (Л-102) </w:t>
            </w:r>
          </w:p>
          <w:p w:rsidR="00BB34DD" w:rsidRDefault="00BB34DD">
            <w:pPr>
              <w:rPr>
                <w:rFonts w:ascii="Calibri" w:hAnsi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L=65,799 км. </w:t>
            </w:r>
            <w:proofErr w:type="spellStart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>Нерюнгринский</w:t>
            </w:r>
            <w:proofErr w:type="spellEnd"/>
            <w:r>
              <w:rPr>
                <w:rFonts w:ascii="Calibri" w:hAnsi="Calibri"/>
                <w:bCs/>
                <w:color w:val="000000"/>
                <w:sz w:val="20"/>
                <w:szCs w:val="20"/>
              </w:rPr>
              <w:t xml:space="preserve"> район YA 0000431</w:t>
            </w:r>
          </w:p>
        </w:tc>
        <w:tc>
          <w:tcPr>
            <w:tcW w:w="250" w:type="dxa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  <w:tc>
          <w:tcPr>
            <w:tcW w:w="1562" w:type="dxa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</w:tr>
      <w:tr w:rsidR="00BB34DD" w:rsidTr="000D2CF4">
        <w:trPr>
          <w:trHeight w:val="300"/>
        </w:trPr>
        <w:tc>
          <w:tcPr>
            <w:tcW w:w="10905" w:type="dxa"/>
            <w:gridSpan w:val="10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</w:tr>
      <w:tr w:rsidR="00BB34DD" w:rsidTr="000D2CF4">
        <w:trPr>
          <w:trHeight w:val="285"/>
        </w:trPr>
        <w:tc>
          <w:tcPr>
            <w:tcW w:w="1267" w:type="dxa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  <w:tc>
          <w:tcPr>
            <w:tcW w:w="1225" w:type="dxa"/>
            <w:gridSpan w:val="2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  <w:tc>
          <w:tcPr>
            <w:tcW w:w="6546" w:type="dxa"/>
            <w:gridSpan w:val="4"/>
            <w:noWrap/>
            <w:vAlign w:val="bottom"/>
            <w:hideMark/>
          </w:tcPr>
          <w:tbl>
            <w:tblPr>
              <w:tblW w:w="10905" w:type="dxa"/>
              <w:tblInd w:w="93" w:type="dxa"/>
              <w:tblLayout w:type="fixed"/>
              <w:tblLook w:val="00A0" w:firstRow="1" w:lastRow="0" w:firstColumn="1" w:lastColumn="0" w:noHBand="0" w:noVBand="0"/>
            </w:tblPr>
            <w:tblGrid>
              <w:gridCol w:w="10905"/>
            </w:tblGrid>
            <w:tr w:rsidR="00BB34DD">
              <w:trPr>
                <w:trHeight w:val="285"/>
              </w:trPr>
              <w:tc>
                <w:tcPr>
                  <w:tcW w:w="8007" w:type="dxa"/>
                  <w:noWrap/>
                  <w:vAlign w:val="bottom"/>
                  <w:hideMark/>
                </w:tcPr>
                <w:p w:rsidR="00BB34DD" w:rsidRDefault="00BB34DD">
                  <w:pPr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ВЕДОМОСТЬ ДЕФЕКТОВ И ОБЪЕМОВ РАБОТ</w:t>
                  </w:r>
                </w:p>
              </w:tc>
            </w:tr>
          </w:tbl>
          <w:p w:rsidR="00BB34DD" w:rsidRDefault="00BB34D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5" w:type="dxa"/>
            <w:gridSpan w:val="2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  <w:tc>
          <w:tcPr>
            <w:tcW w:w="1562" w:type="dxa"/>
            <w:noWrap/>
            <w:vAlign w:val="bottom"/>
          </w:tcPr>
          <w:p w:rsidR="00BB34DD" w:rsidRDefault="00BB34DD">
            <w:pPr>
              <w:rPr>
                <w:color w:val="000000"/>
              </w:rPr>
            </w:pPr>
          </w:p>
        </w:tc>
      </w:tr>
    </w:tbl>
    <w:p w:rsidR="00BB34DD" w:rsidRDefault="00BB34DD" w:rsidP="00BB34DD">
      <w:pPr>
        <w:rPr>
          <w:sz w:val="20"/>
          <w:szCs w:val="20"/>
        </w:rPr>
      </w:pPr>
    </w:p>
    <w:p w:rsidR="00BB34DD" w:rsidRDefault="00BB34DD" w:rsidP="00BB34DD">
      <w:r>
        <w:t xml:space="preserve">Комиссия провела обследование </w:t>
      </w:r>
      <w:r>
        <w:rPr>
          <w:b/>
          <w:i/>
        </w:rPr>
        <w:t xml:space="preserve">ВЛ 110 </w:t>
      </w:r>
      <w:proofErr w:type="spellStart"/>
      <w:r>
        <w:rPr>
          <w:b/>
          <w:i/>
        </w:rPr>
        <w:t>кВ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Чульманская</w:t>
      </w:r>
      <w:proofErr w:type="spellEnd"/>
      <w:r>
        <w:rPr>
          <w:b/>
          <w:i/>
        </w:rPr>
        <w:t xml:space="preserve"> ТЭЦ – </w:t>
      </w:r>
      <w:proofErr w:type="spellStart"/>
      <w:r>
        <w:rPr>
          <w:b/>
          <w:i/>
        </w:rPr>
        <w:t>Хатыми</w:t>
      </w:r>
      <w:proofErr w:type="spellEnd"/>
      <w:r>
        <w:rPr>
          <w:b/>
          <w:i/>
        </w:rPr>
        <w:t xml:space="preserve"> с отпайками </w:t>
      </w:r>
      <w:r>
        <w:rPr>
          <w:b/>
        </w:rPr>
        <w:t xml:space="preserve">    </w:t>
      </w:r>
      <w:r>
        <w:t>вследствие чего приняла решение о необходимости проведения следующего объема работ:</w:t>
      </w:r>
    </w:p>
    <w:p w:rsidR="00BB34DD" w:rsidRDefault="00BB34DD" w:rsidP="00BB34DD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3317"/>
        <w:gridCol w:w="172"/>
        <w:gridCol w:w="1031"/>
        <w:gridCol w:w="1134"/>
        <w:gridCol w:w="3260"/>
      </w:tblGrid>
      <w:tr w:rsidR="00BB34DD" w:rsidTr="000D2CF4">
        <w:trPr>
          <w:trHeight w:val="49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п/п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Обнаруженные дефекты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работ</w:t>
            </w:r>
          </w:p>
        </w:tc>
      </w:tr>
      <w:tr w:rsidR="00BB34DD" w:rsidTr="000D2CF4">
        <w:trPr>
          <w:trHeight w:val="637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D" w:rsidRDefault="00BB34DD" w:rsidP="00BB34DD">
            <w:pPr>
              <w:numPr>
                <w:ilvl w:val="0"/>
                <w:numId w:val="43"/>
              </w:numPr>
              <w:tabs>
                <w:tab w:val="clear" w:pos="720"/>
                <w:tab w:val="num" w:pos="786"/>
              </w:tabs>
              <w:ind w:left="786"/>
              <w:rPr>
                <w:sz w:val="21"/>
                <w:szCs w:val="21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Загнивание траверсы, раскосов, приставок анкерных опор №№ </w:t>
            </w:r>
          </w:p>
          <w:p w:rsidR="00BB34DD" w:rsidRDefault="00BB34DD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64,65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rPr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  <w:lang w:eastAsia="en-US"/>
              </w:rPr>
              <w:t xml:space="preserve">Бурение скважин диам.350 мм, глубиной 2м в гр. 5 категории-16шт. Установка деревянных приставок </w:t>
            </w:r>
            <w:r>
              <w:rPr>
                <w:rFonts w:eastAsia="Calibri"/>
                <w:sz w:val="21"/>
                <w:szCs w:val="21"/>
                <w:lang w:val="en-US" w:eastAsia="en-US"/>
              </w:rPr>
              <w:t>V</w:t>
            </w:r>
            <w:r>
              <w:rPr>
                <w:rFonts w:eastAsia="Calibri"/>
                <w:sz w:val="21"/>
                <w:szCs w:val="21"/>
                <w:lang w:eastAsia="en-US"/>
              </w:rPr>
              <w:t xml:space="preserve"> – 0.28м3  в скважины с жестким закреплением путем засыпки мелким местным грунтом с трамбовкой.</w:t>
            </w:r>
          </w:p>
        </w:tc>
      </w:tr>
      <w:tr w:rsidR="00BB34DD" w:rsidTr="000D2CF4">
        <w:trPr>
          <w:trHeight w:val="61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DD" w:rsidRDefault="00BB34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3628B3" w:rsidTr="000D2CF4">
        <w:trPr>
          <w:trHeight w:val="421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BB34DD">
            <w:pPr>
              <w:numPr>
                <w:ilvl w:val="0"/>
                <w:numId w:val="44"/>
              </w:numPr>
              <w:jc w:val="center"/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>
            <w:pPr>
              <w:rPr>
                <w:sz w:val="20"/>
                <w:szCs w:val="20"/>
              </w:rPr>
            </w:pPr>
            <w:r w:rsidRPr="00F739ED">
              <w:rPr>
                <w:sz w:val="20"/>
                <w:szCs w:val="20"/>
              </w:rPr>
              <w:t>Опора деревянная не пропитанная</w:t>
            </w:r>
            <w:r>
              <w:rPr>
                <w:sz w:val="20"/>
                <w:szCs w:val="20"/>
              </w:rPr>
              <w:t xml:space="preserve"> длина 4,5 м. </w:t>
            </w:r>
            <w:r w:rsidRPr="00F739ED">
              <w:rPr>
                <w:sz w:val="20"/>
                <w:szCs w:val="20"/>
              </w:rPr>
              <w:t>GB00001813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802CA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802CA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B3" w:rsidRDefault="003628B3">
            <w:pPr>
              <w:jc w:val="center"/>
              <w:rPr>
                <w:b/>
                <w:sz w:val="28"/>
                <w:szCs w:val="28"/>
              </w:rPr>
            </w:pPr>
            <w:r w:rsidRPr="00A8202D">
              <w:t>Материалы передаются по договору купли-продажи</w:t>
            </w:r>
          </w:p>
        </w:tc>
      </w:tr>
      <w:tr w:rsidR="00BB34DD" w:rsidTr="000D2CF4">
        <w:trPr>
          <w:trHeight w:val="368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BB34DD" w:rsidTr="000D2CF4">
        <w:trPr>
          <w:trHeight w:val="58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ind w:left="360"/>
            </w:pPr>
            <w:r>
              <w:t>1.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r>
              <w:t>РПБ (НРЭС) – Л-102- РПБ (НРЭС)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DD" w:rsidRDefault="00BB34DD">
            <w:pPr>
              <w:jc w:val="center"/>
            </w:pPr>
            <w: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DD" w:rsidRDefault="00BB34DD">
            <w:pPr>
              <w:jc w:val="center"/>
            </w:pPr>
            <w:r>
              <w:t>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DD" w:rsidRDefault="00BB34DD">
            <w:pPr>
              <w:jc w:val="center"/>
            </w:pPr>
            <w:r>
              <w:t>До опоры № 107</w:t>
            </w:r>
          </w:p>
        </w:tc>
      </w:tr>
      <w:tr w:rsidR="00BB34DD" w:rsidTr="000D2CF4">
        <w:trPr>
          <w:trHeight w:val="322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4DD" w:rsidRDefault="00BB34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3628B3" w:rsidTr="000D2CF4">
        <w:trPr>
          <w:trHeight w:val="276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BB34DD">
            <w:pPr>
              <w:numPr>
                <w:ilvl w:val="0"/>
                <w:numId w:val="45"/>
              </w:num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802CA9">
            <w:pPr>
              <w:rPr>
                <w:sz w:val="20"/>
                <w:szCs w:val="20"/>
              </w:rPr>
            </w:pPr>
            <w:r w:rsidRPr="00F739ED">
              <w:rPr>
                <w:sz w:val="20"/>
                <w:szCs w:val="20"/>
              </w:rPr>
              <w:t>Опора деревянная не пропитанная</w:t>
            </w:r>
            <w:r>
              <w:rPr>
                <w:sz w:val="20"/>
                <w:szCs w:val="20"/>
              </w:rPr>
              <w:t xml:space="preserve"> длина 4,5 м. </w:t>
            </w:r>
            <w:r w:rsidRPr="00F739ED">
              <w:rPr>
                <w:sz w:val="20"/>
                <w:szCs w:val="20"/>
              </w:rPr>
              <w:t>GB00001813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802CA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802CA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/>
        </w:tc>
      </w:tr>
      <w:tr w:rsidR="003628B3" w:rsidTr="000D2CF4">
        <w:trPr>
          <w:trHeight w:val="337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8B3" w:rsidRDefault="003628B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Примечание:</w:t>
            </w:r>
          </w:p>
        </w:tc>
      </w:tr>
      <w:tr w:rsidR="003628B3" w:rsidTr="000D2CF4">
        <w:trPr>
          <w:trHeight w:val="276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Pr="00FE7634" w:rsidRDefault="003628B3" w:rsidP="00802CA9">
            <w:pPr>
              <w:jc w:val="center"/>
              <w:rPr>
                <w:sz w:val="26"/>
                <w:szCs w:val="26"/>
              </w:rPr>
            </w:pPr>
            <w:r w:rsidRPr="00FE7634">
              <w:rPr>
                <w:sz w:val="26"/>
                <w:szCs w:val="26"/>
              </w:rPr>
              <w:t>1.</w:t>
            </w:r>
          </w:p>
        </w:tc>
        <w:tc>
          <w:tcPr>
            <w:tcW w:w="8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>
            <w:r>
              <w:t>Расчистку пикетов  производит Заказчик.</w:t>
            </w:r>
          </w:p>
        </w:tc>
      </w:tr>
      <w:tr w:rsidR="003628B3" w:rsidTr="000D2CF4">
        <w:trPr>
          <w:trHeight w:val="276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802C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>
            <w:r>
              <w:t>Подрядчик производит перевозку приставок с базы РПБ до места производства работ.</w:t>
            </w:r>
          </w:p>
        </w:tc>
      </w:tr>
      <w:tr w:rsidR="003628B3" w:rsidTr="000D2CF4">
        <w:trPr>
          <w:trHeight w:val="276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Pr="00F752C9" w:rsidRDefault="003628B3" w:rsidP="00802CA9">
            <w:r>
              <w:t>3</w:t>
            </w:r>
            <w:r w:rsidRPr="00F752C9">
              <w:t>.</w:t>
            </w:r>
          </w:p>
        </w:tc>
        <w:tc>
          <w:tcPr>
            <w:tcW w:w="8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B3" w:rsidRDefault="003628B3" w:rsidP="00802CA9">
            <w:r w:rsidRPr="00F752C9">
              <w:t xml:space="preserve">Серия опор </w:t>
            </w:r>
            <w:r>
              <w:t xml:space="preserve">УД110-1 </w:t>
            </w:r>
          </w:p>
        </w:tc>
      </w:tr>
    </w:tbl>
    <w:p w:rsidR="003937CD" w:rsidRDefault="003937CD" w:rsidP="00BB34DD"/>
    <w:p w:rsidR="00BB34DD" w:rsidRDefault="003937CD" w:rsidP="00BB34DD">
      <w:r>
        <w:br w:type="page"/>
      </w:r>
    </w:p>
    <w:tbl>
      <w:tblPr>
        <w:tblW w:w="10898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267"/>
        <w:gridCol w:w="218"/>
        <w:gridCol w:w="1006"/>
        <w:gridCol w:w="135"/>
        <w:gridCol w:w="985"/>
        <w:gridCol w:w="1120"/>
        <w:gridCol w:w="1237"/>
        <w:gridCol w:w="726"/>
        <w:gridCol w:w="2338"/>
        <w:gridCol w:w="55"/>
        <w:gridCol w:w="250"/>
        <w:gridCol w:w="1561"/>
      </w:tblGrid>
      <w:tr w:rsidR="0051399A" w:rsidRPr="00AF4A5D" w:rsidTr="00312D5F">
        <w:trPr>
          <w:trHeight w:val="225"/>
        </w:trPr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  <w:sz w:val="16"/>
                <w:szCs w:val="16"/>
              </w:rPr>
            </w:pPr>
            <w:r w:rsidRPr="00AF4A5D">
              <w:rPr>
                <w:color w:val="000000"/>
                <w:sz w:val="16"/>
                <w:szCs w:val="16"/>
              </w:rPr>
              <w:t>Организация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A0C0B">
              <w:rPr>
                <w:rFonts w:ascii="Calibri" w:hAnsi="Calibri"/>
                <w:color w:val="000000"/>
                <w:sz w:val="20"/>
                <w:szCs w:val="20"/>
              </w:rPr>
              <w:t>АО ДРСК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</w:tr>
      <w:tr w:rsidR="0051399A" w:rsidRPr="00AF4A5D" w:rsidTr="00312D5F">
        <w:trPr>
          <w:trHeight w:val="225"/>
        </w:trPr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  <w:sz w:val="16"/>
                <w:szCs w:val="16"/>
              </w:rPr>
            </w:pPr>
            <w:r w:rsidRPr="00AF4A5D">
              <w:rPr>
                <w:color w:val="000000"/>
                <w:sz w:val="16"/>
                <w:szCs w:val="16"/>
              </w:rPr>
              <w:t>Филиал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A0C0B">
              <w:rPr>
                <w:rFonts w:ascii="Calibri" w:hAnsi="Calibri"/>
                <w:color w:val="000000"/>
                <w:sz w:val="20"/>
                <w:szCs w:val="20"/>
              </w:rPr>
              <w:t xml:space="preserve">ЮЯЭС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</w:tr>
      <w:tr w:rsidR="0051399A" w:rsidRPr="00AF4A5D" w:rsidTr="00312D5F">
        <w:trPr>
          <w:trHeight w:val="240"/>
        </w:trPr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  <w:sz w:val="16"/>
                <w:szCs w:val="16"/>
              </w:rPr>
            </w:pPr>
            <w:r w:rsidRPr="00AF4A5D">
              <w:rPr>
                <w:color w:val="000000"/>
                <w:sz w:val="16"/>
                <w:szCs w:val="16"/>
              </w:rPr>
              <w:t>СП</w:t>
            </w:r>
          </w:p>
        </w:tc>
        <w:tc>
          <w:tcPr>
            <w:tcW w:w="32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proofErr w:type="spellStart"/>
            <w:r w:rsidRPr="00CA0C0B">
              <w:rPr>
                <w:rFonts w:ascii="Calibri" w:hAnsi="Calibri"/>
                <w:color w:val="000000"/>
                <w:sz w:val="20"/>
                <w:szCs w:val="20"/>
              </w:rPr>
              <w:t>Нерюнгринский</w:t>
            </w:r>
            <w:proofErr w:type="spellEnd"/>
            <w:r w:rsidRPr="00CA0C0B">
              <w:rPr>
                <w:rFonts w:ascii="Calibri" w:hAnsi="Calibri"/>
                <w:color w:val="000000"/>
                <w:sz w:val="20"/>
                <w:szCs w:val="20"/>
              </w:rPr>
              <w:t xml:space="preserve"> район ВС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CA0C0B" w:rsidRDefault="0051399A" w:rsidP="00312D5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</w:tr>
      <w:tr w:rsidR="0051399A" w:rsidRPr="00AF4A5D" w:rsidTr="00312D5F">
        <w:trPr>
          <w:trHeight w:val="225"/>
        </w:trPr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  <w:sz w:val="16"/>
                <w:szCs w:val="16"/>
              </w:rPr>
            </w:pPr>
            <w:r w:rsidRPr="00AF4A5D">
              <w:rPr>
                <w:color w:val="000000"/>
                <w:sz w:val="16"/>
                <w:szCs w:val="16"/>
              </w:rPr>
              <w:t>Объект</w:t>
            </w:r>
          </w:p>
        </w:tc>
        <w:tc>
          <w:tcPr>
            <w:tcW w:w="76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399A" w:rsidRPr="00B64BCB" w:rsidRDefault="0051399A" w:rsidP="00312D5F">
            <w:pPr>
              <w:rPr>
                <w:rFonts w:ascii="Calibri" w:hAnsi="Calibri" w:cs="Calibri"/>
                <w:bCs/>
                <w:color w:val="000000"/>
                <w:sz w:val="18"/>
                <w:szCs w:val="20"/>
                <w:u w:val="single"/>
              </w:rPr>
            </w:pPr>
            <w:r w:rsidRPr="00B64BCB">
              <w:rPr>
                <w:rFonts w:ascii="Calibri" w:hAnsi="Calibri" w:cs="Calibri"/>
                <w:sz w:val="18"/>
                <w:szCs w:val="20"/>
                <w:u w:val="single"/>
              </w:rPr>
              <w:t xml:space="preserve">ВЛ 35 </w:t>
            </w:r>
            <w:proofErr w:type="spellStart"/>
            <w:r w:rsidRPr="00B64BCB">
              <w:rPr>
                <w:rFonts w:ascii="Calibri" w:hAnsi="Calibri" w:cs="Calibri"/>
                <w:sz w:val="18"/>
                <w:szCs w:val="20"/>
                <w:u w:val="single"/>
              </w:rPr>
              <w:t>кВ</w:t>
            </w:r>
            <w:proofErr w:type="spellEnd"/>
            <w:r w:rsidRPr="00B64BCB">
              <w:rPr>
                <w:rFonts w:ascii="Calibri" w:hAnsi="Calibri" w:cs="Calibri"/>
                <w:sz w:val="18"/>
                <w:szCs w:val="20"/>
                <w:u w:val="single"/>
              </w:rPr>
              <w:t xml:space="preserve"> Фабрика – ХПВ №2</w:t>
            </w:r>
          </w:p>
          <w:p w:rsidR="0051399A" w:rsidRPr="00B64BCB" w:rsidRDefault="0051399A" w:rsidP="00312D5F">
            <w:pPr>
              <w:rPr>
                <w:rFonts w:ascii="Calibri" w:hAnsi="Calibri"/>
                <w:bCs/>
                <w:color w:val="000000"/>
                <w:sz w:val="18"/>
                <w:szCs w:val="20"/>
                <w:u w:val="single"/>
              </w:rPr>
            </w:pPr>
            <w:r>
              <w:rPr>
                <w:rFonts w:ascii="Calibri" w:hAnsi="Calibri" w:cs="Calibri"/>
                <w:bCs/>
                <w:color w:val="000000"/>
                <w:sz w:val="18"/>
                <w:szCs w:val="20"/>
                <w:u w:val="single"/>
              </w:rPr>
              <w:t xml:space="preserve"> ЛЭП-35кВ ОФ-ХПВ №39</w:t>
            </w:r>
            <w:r w:rsidRPr="00B64BCB">
              <w:rPr>
                <w:rFonts w:ascii="Calibri" w:hAnsi="Calibri" w:cs="Calibri"/>
                <w:bCs/>
                <w:color w:val="000000"/>
                <w:sz w:val="18"/>
                <w:szCs w:val="20"/>
                <w:u w:val="single"/>
              </w:rPr>
              <w:t xml:space="preserve">   L=10 779,9 м. YA 000044</w:t>
            </w:r>
            <w:r>
              <w:rPr>
                <w:rFonts w:ascii="Calibri" w:hAnsi="Calibri" w:cs="Calibri"/>
                <w:bCs/>
                <w:color w:val="000000"/>
                <w:sz w:val="18"/>
                <w:szCs w:val="20"/>
                <w:u w:val="single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</w:tr>
      <w:tr w:rsidR="0051399A" w:rsidRPr="00AF4A5D" w:rsidTr="00312D5F">
        <w:trPr>
          <w:trHeight w:val="300"/>
        </w:trPr>
        <w:tc>
          <w:tcPr>
            <w:tcW w:w="1089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</w:tr>
      <w:tr w:rsidR="0051399A" w:rsidRPr="00AF4A5D" w:rsidTr="00312D5F">
        <w:trPr>
          <w:trHeight w:val="285"/>
        </w:trPr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  <w:tc>
          <w:tcPr>
            <w:tcW w:w="654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0898" w:type="dxa"/>
              <w:tblInd w:w="93" w:type="dxa"/>
              <w:tblLayout w:type="fixed"/>
              <w:tblLook w:val="00A0" w:firstRow="1" w:lastRow="0" w:firstColumn="1" w:lastColumn="0" w:noHBand="0" w:noVBand="0"/>
            </w:tblPr>
            <w:tblGrid>
              <w:gridCol w:w="10898"/>
            </w:tblGrid>
            <w:tr w:rsidR="0051399A" w:rsidRPr="00AF4A5D" w:rsidTr="00312D5F">
              <w:trPr>
                <w:trHeight w:val="285"/>
              </w:trPr>
              <w:tc>
                <w:tcPr>
                  <w:tcW w:w="800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1399A" w:rsidRPr="00AF4A5D" w:rsidRDefault="0051399A" w:rsidP="00312D5F">
                  <w:pPr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ВЕДОМОСТЬ ДЕФЕКТОВ И ОБЪЕМОВ РАБОТ</w:t>
                  </w:r>
                </w:p>
              </w:tc>
            </w:tr>
          </w:tbl>
          <w:p w:rsidR="0051399A" w:rsidRPr="00AF4A5D" w:rsidRDefault="0051399A" w:rsidP="00312D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399A" w:rsidRPr="00AF4A5D" w:rsidRDefault="0051399A" w:rsidP="00312D5F">
            <w:pPr>
              <w:rPr>
                <w:color w:val="000000"/>
              </w:rPr>
            </w:pPr>
          </w:p>
        </w:tc>
      </w:tr>
    </w:tbl>
    <w:p w:rsidR="0051399A" w:rsidRDefault="0051399A" w:rsidP="0051399A">
      <w:pPr>
        <w:rPr>
          <w:sz w:val="20"/>
          <w:szCs w:val="20"/>
        </w:rPr>
      </w:pPr>
    </w:p>
    <w:p w:rsidR="0051399A" w:rsidRDefault="0051399A" w:rsidP="0051399A">
      <w:r>
        <w:t xml:space="preserve">Комиссия провела обследование </w:t>
      </w:r>
      <w:r>
        <w:rPr>
          <w:b/>
          <w:i/>
        </w:rPr>
        <w:t xml:space="preserve">ВЛ 35 </w:t>
      </w:r>
      <w:proofErr w:type="spellStart"/>
      <w:r>
        <w:rPr>
          <w:b/>
          <w:i/>
        </w:rPr>
        <w:t>кВ</w:t>
      </w:r>
      <w:proofErr w:type="spellEnd"/>
      <w:r>
        <w:rPr>
          <w:b/>
          <w:i/>
        </w:rPr>
        <w:t xml:space="preserve"> Фабрика –  ХПВ №1 </w:t>
      </w:r>
      <w:r w:rsidRPr="005E3FF4">
        <w:t>вследствие</w:t>
      </w:r>
      <w:r>
        <w:t xml:space="preserve"> чего приняла решение о необходимости проведения следующего объема работ:</w:t>
      </w:r>
    </w:p>
    <w:p w:rsidR="0051399A" w:rsidRPr="00E61F7C" w:rsidRDefault="0051399A" w:rsidP="0051399A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3421"/>
        <w:gridCol w:w="177"/>
        <w:gridCol w:w="1264"/>
        <w:gridCol w:w="1470"/>
        <w:gridCol w:w="2693"/>
      </w:tblGrid>
      <w:tr w:rsidR="0051399A" w:rsidTr="0051399A">
        <w:tc>
          <w:tcPr>
            <w:tcW w:w="1006" w:type="dxa"/>
          </w:tcPr>
          <w:p w:rsidR="0051399A" w:rsidRPr="00BC499C" w:rsidRDefault="0051399A" w:rsidP="00312D5F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№ п/п</w:t>
            </w:r>
          </w:p>
        </w:tc>
        <w:tc>
          <w:tcPr>
            <w:tcW w:w="3421" w:type="dxa"/>
          </w:tcPr>
          <w:p w:rsidR="0051399A" w:rsidRPr="00BC499C" w:rsidRDefault="0051399A" w:rsidP="00312D5F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Обнаруженные дефекты</w:t>
            </w:r>
          </w:p>
        </w:tc>
        <w:tc>
          <w:tcPr>
            <w:tcW w:w="1441" w:type="dxa"/>
            <w:gridSpan w:val="2"/>
          </w:tcPr>
          <w:p w:rsidR="0051399A" w:rsidRPr="00BC499C" w:rsidRDefault="0051399A" w:rsidP="00312D5F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470" w:type="dxa"/>
          </w:tcPr>
          <w:p w:rsidR="0051399A" w:rsidRPr="00BC499C" w:rsidRDefault="0051399A" w:rsidP="00312D5F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Колич</w:t>
            </w:r>
            <w:r w:rsidRPr="00BC499C">
              <w:rPr>
                <w:sz w:val="21"/>
                <w:szCs w:val="21"/>
              </w:rPr>
              <w:t>е</w:t>
            </w:r>
            <w:r w:rsidRPr="00BC499C">
              <w:rPr>
                <w:sz w:val="21"/>
                <w:szCs w:val="21"/>
              </w:rPr>
              <w:t>ство</w:t>
            </w:r>
          </w:p>
        </w:tc>
        <w:tc>
          <w:tcPr>
            <w:tcW w:w="2693" w:type="dxa"/>
          </w:tcPr>
          <w:p w:rsidR="0051399A" w:rsidRPr="00BC499C" w:rsidRDefault="0051399A" w:rsidP="00312D5F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>Наименование работ</w:t>
            </w:r>
          </w:p>
        </w:tc>
      </w:tr>
      <w:tr w:rsidR="0051399A" w:rsidTr="0051399A">
        <w:trPr>
          <w:trHeight w:val="623"/>
        </w:trPr>
        <w:tc>
          <w:tcPr>
            <w:tcW w:w="1006" w:type="dxa"/>
          </w:tcPr>
          <w:p w:rsidR="0051399A" w:rsidRPr="00BC499C" w:rsidRDefault="0051399A" w:rsidP="0051399A">
            <w:pPr>
              <w:numPr>
                <w:ilvl w:val="0"/>
                <w:numId w:val="2"/>
              </w:numPr>
              <w:tabs>
                <w:tab w:val="clear" w:pos="720"/>
                <w:tab w:val="num" w:pos="786"/>
              </w:tabs>
              <w:ind w:left="786"/>
              <w:rPr>
                <w:sz w:val="21"/>
                <w:szCs w:val="21"/>
              </w:rPr>
            </w:pPr>
          </w:p>
        </w:tc>
        <w:tc>
          <w:tcPr>
            <w:tcW w:w="3421" w:type="dxa"/>
          </w:tcPr>
          <w:p w:rsidR="0051399A" w:rsidRPr="00BC499C" w:rsidRDefault="0051399A" w:rsidP="00312D5F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 xml:space="preserve">Загнивание траверсы, раскосов, приставок промежуточных опор </w:t>
            </w:r>
            <w:r>
              <w:rPr>
                <w:sz w:val="21"/>
                <w:szCs w:val="21"/>
              </w:rPr>
              <w:t>№№ 21,22,23,24,25,26,28,29,30,31</w:t>
            </w:r>
          </w:p>
          <w:p w:rsidR="0051399A" w:rsidRPr="00BC499C" w:rsidRDefault="0051399A" w:rsidP="00312D5F">
            <w:pPr>
              <w:rPr>
                <w:sz w:val="21"/>
                <w:szCs w:val="21"/>
              </w:rPr>
            </w:pPr>
          </w:p>
        </w:tc>
        <w:tc>
          <w:tcPr>
            <w:tcW w:w="1441" w:type="dxa"/>
            <w:gridSpan w:val="2"/>
          </w:tcPr>
          <w:p w:rsidR="0051399A" w:rsidRPr="00BC499C" w:rsidRDefault="0051399A" w:rsidP="00312D5F">
            <w:pPr>
              <w:jc w:val="center"/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lastRenderedPageBreak/>
              <w:t>шт.</w:t>
            </w:r>
          </w:p>
        </w:tc>
        <w:tc>
          <w:tcPr>
            <w:tcW w:w="1470" w:type="dxa"/>
          </w:tcPr>
          <w:p w:rsidR="0051399A" w:rsidRPr="00BC499C" w:rsidRDefault="0051399A" w:rsidP="00312D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2693" w:type="dxa"/>
          </w:tcPr>
          <w:p w:rsidR="0051399A" w:rsidRPr="00444780" w:rsidRDefault="0051399A" w:rsidP="00312D5F">
            <w:pPr>
              <w:rPr>
                <w:szCs w:val="21"/>
              </w:rPr>
            </w:pPr>
            <w:r w:rsidRPr="00444780">
              <w:rPr>
                <w:rFonts w:eastAsia="Calibri"/>
                <w:szCs w:val="21"/>
                <w:lang w:eastAsia="en-US"/>
              </w:rPr>
              <w:t>Бурение скважин диам.350 мм, глубиной 2м в гр. 5 кате</w:t>
            </w:r>
            <w:r w:rsidRPr="00444780">
              <w:rPr>
                <w:rFonts w:eastAsia="Calibri"/>
                <w:szCs w:val="21"/>
                <w:lang w:eastAsia="en-US"/>
              </w:rPr>
              <w:lastRenderedPageBreak/>
              <w:t>гории-</w:t>
            </w:r>
            <w:r>
              <w:rPr>
                <w:rFonts w:eastAsia="Calibri"/>
                <w:szCs w:val="21"/>
                <w:lang w:eastAsia="en-US"/>
              </w:rPr>
              <w:t>34</w:t>
            </w:r>
            <w:r w:rsidRPr="00444780">
              <w:rPr>
                <w:rFonts w:eastAsia="Calibri"/>
                <w:szCs w:val="21"/>
                <w:lang w:eastAsia="en-US"/>
              </w:rPr>
              <w:t xml:space="preserve">шт. Установка </w:t>
            </w:r>
            <w:r w:rsidRPr="00444780">
              <w:rPr>
                <w:szCs w:val="21"/>
              </w:rPr>
              <w:t>железобетонн</w:t>
            </w:r>
            <w:r w:rsidRPr="00444780">
              <w:rPr>
                <w:rFonts w:eastAsia="Calibri"/>
                <w:szCs w:val="21"/>
                <w:lang w:eastAsia="en-US"/>
              </w:rPr>
              <w:t>ых приставок ПТ-45 в скважины с жестким закреплением путем засыпки мелким местным грунтом с трамбовкой.</w:t>
            </w:r>
          </w:p>
        </w:tc>
      </w:tr>
      <w:tr w:rsidR="0051399A" w:rsidTr="0051399A">
        <w:trPr>
          <w:trHeight w:val="60"/>
        </w:trPr>
        <w:tc>
          <w:tcPr>
            <w:tcW w:w="1006" w:type="dxa"/>
          </w:tcPr>
          <w:p w:rsidR="0051399A" w:rsidRPr="00BC499C" w:rsidRDefault="0051399A" w:rsidP="0051399A">
            <w:pPr>
              <w:numPr>
                <w:ilvl w:val="0"/>
                <w:numId w:val="2"/>
              </w:numPr>
              <w:tabs>
                <w:tab w:val="clear" w:pos="720"/>
                <w:tab w:val="num" w:pos="786"/>
              </w:tabs>
              <w:ind w:left="786"/>
              <w:rPr>
                <w:sz w:val="21"/>
                <w:szCs w:val="21"/>
              </w:rPr>
            </w:pPr>
          </w:p>
        </w:tc>
        <w:tc>
          <w:tcPr>
            <w:tcW w:w="3421" w:type="dxa"/>
          </w:tcPr>
          <w:p w:rsidR="0051399A" w:rsidRPr="00BC499C" w:rsidRDefault="0051399A" w:rsidP="00312D5F">
            <w:pPr>
              <w:rPr>
                <w:sz w:val="21"/>
                <w:szCs w:val="21"/>
              </w:rPr>
            </w:pPr>
            <w:r w:rsidRPr="00BC499C">
              <w:rPr>
                <w:sz w:val="21"/>
                <w:szCs w:val="21"/>
              </w:rPr>
              <w:t xml:space="preserve">Загнивание траверсы, поясов, обвязки, приставок анкерных опор № </w:t>
            </w:r>
            <w:r>
              <w:rPr>
                <w:sz w:val="21"/>
                <w:szCs w:val="21"/>
              </w:rPr>
              <w:t>11,27,32</w:t>
            </w:r>
          </w:p>
          <w:p w:rsidR="0051399A" w:rsidRPr="00BC499C" w:rsidRDefault="0051399A" w:rsidP="00312D5F">
            <w:pPr>
              <w:rPr>
                <w:sz w:val="21"/>
                <w:szCs w:val="21"/>
              </w:rPr>
            </w:pPr>
          </w:p>
        </w:tc>
        <w:tc>
          <w:tcPr>
            <w:tcW w:w="1441" w:type="dxa"/>
            <w:gridSpan w:val="2"/>
          </w:tcPr>
          <w:p w:rsidR="0051399A" w:rsidRDefault="0051399A" w:rsidP="00312D5F">
            <w:pPr>
              <w:jc w:val="center"/>
            </w:pPr>
            <w:r>
              <w:t>шт.</w:t>
            </w:r>
          </w:p>
        </w:tc>
        <w:tc>
          <w:tcPr>
            <w:tcW w:w="1470" w:type="dxa"/>
          </w:tcPr>
          <w:p w:rsidR="0051399A" w:rsidRPr="00BC499C" w:rsidRDefault="0051399A" w:rsidP="00312D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2693" w:type="dxa"/>
          </w:tcPr>
          <w:p w:rsidR="0051399A" w:rsidRDefault="0051399A" w:rsidP="00312D5F">
            <w:r w:rsidRPr="00DB7931">
              <w:rPr>
                <w:rFonts w:eastAsia="Calibri"/>
                <w:lang w:eastAsia="en-US"/>
              </w:rPr>
              <w:t>Бурение скважин диам.350 мм, глубиной 2м в гр. 5 категории-</w:t>
            </w:r>
            <w:r>
              <w:rPr>
                <w:rFonts w:eastAsia="Calibri"/>
                <w:lang w:eastAsia="en-US"/>
              </w:rPr>
              <w:t>28</w:t>
            </w:r>
            <w:r w:rsidRPr="00DB7931">
              <w:rPr>
                <w:rFonts w:eastAsia="Calibri"/>
                <w:lang w:eastAsia="en-US"/>
              </w:rPr>
              <w:t xml:space="preserve">шт. Установка </w:t>
            </w:r>
            <w:r>
              <w:rPr>
                <w:rFonts w:eastAsia="Calibri"/>
                <w:lang w:eastAsia="en-US"/>
              </w:rPr>
              <w:t>приставок железобетонных ПТ-45</w:t>
            </w:r>
            <w:r w:rsidRPr="00DB7931">
              <w:rPr>
                <w:rFonts w:eastAsia="Calibri"/>
                <w:lang w:eastAsia="en-US"/>
              </w:rPr>
              <w:t xml:space="preserve"> в скважины с жестким закреплением путем засыпки мелким местным грунтом с трамбовкой.</w:t>
            </w:r>
          </w:p>
        </w:tc>
      </w:tr>
      <w:tr w:rsidR="0051399A" w:rsidTr="0051399A">
        <w:trPr>
          <w:trHeight w:val="60"/>
        </w:trPr>
        <w:tc>
          <w:tcPr>
            <w:tcW w:w="10031" w:type="dxa"/>
            <w:gridSpan w:val="6"/>
            <w:vAlign w:val="center"/>
          </w:tcPr>
          <w:p w:rsidR="0051399A" w:rsidRDefault="0051399A" w:rsidP="00312D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Материалы:</w:t>
            </w:r>
          </w:p>
        </w:tc>
      </w:tr>
      <w:tr w:rsidR="0051399A" w:rsidTr="0051399A">
        <w:trPr>
          <w:trHeight w:val="330"/>
        </w:trPr>
        <w:tc>
          <w:tcPr>
            <w:tcW w:w="1006" w:type="dxa"/>
          </w:tcPr>
          <w:p w:rsidR="0051399A" w:rsidRPr="00050749" w:rsidRDefault="0051399A" w:rsidP="0051399A">
            <w:pPr>
              <w:numPr>
                <w:ilvl w:val="0"/>
                <w:numId w:val="47"/>
              </w:numPr>
            </w:pPr>
          </w:p>
        </w:tc>
        <w:tc>
          <w:tcPr>
            <w:tcW w:w="3421" w:type="dxa"/>
          </w:tcPr>
          <w:p w:rsidR="0051399A" w:rsidRPr="00F739ED" w:rsidRDefault="0051399A" w:rsidP="0031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Приставка железобетонная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ПТ-45 </w:t>
            </w:r>
            <w:r>
              <w:rPr>
                <w:sz w:val="20"/>
                <w:szCs w:val="20"/>
                <w:lang w:val="en-US"/>
              </w:rPr>
              <w:t>GB</w:t>
            </w:r>
            <w:r>
              <w:rPr>
                <w:sz w:val="20"/>
                <w:szCs w:val="20"/>
              </w:rPr>
              <w:t>000024151</w:t>
            </w:r>
          </w:p>
        </w:tc>
        <w:tc>
          <w:tcPr>
            <w:tcW w:w="1441" w:type="dxa"/>
            <w:gridSpan w:val="2"/>
            <w:vAlign w:val="center"/>
          </w:tcPr>
          <w:p w:rsidR="0051399A" w:rsidRPr="00F739ED" w:rsidRDefault="0051399A" w:rsidP="00312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шт.</w:t>
            </w:r>
          </w:p>
        </w:tc>
        <w:tc>
          <w:tcPr>
            <w:tcW w:w="1470" w:type="dxa"/>
            <w:vAlign w:val="center"/>
          </w:tcPr>
          <w:p w:rsidR="0051399A" w:rsidRDefault="0051399A" w:rsidP="00312D5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</w:t>
            </w:r>
          </w:p>
        </w:tc>
        <w:tc>
          <w:tcPr>
            <w:tcW w:w="2693" w:type="dxa"/>
          </w:tcPr>
          <w:p w:rsidR="0051399A" w:rsidRDefault="0051399A" w:rsidP="00312D5F">
            <w:pPr>
              <w:jc w:val="center"/>
              <w:rPr>
                <w:b/>
                <w:sz w:val="28"/>
                <w:szCs w:val="28"/>
              </w:rPr>
            </w:pPr>
            <w:r>
              <w:t>Материалы передаются по договору купли-продажи</w:t>
            </w:r>
          </w:p>
        </w:tc>
      </w:tr>
      <w:tr w:rsidR="0051399A" w:rsidTr="0051399A">
        <w:trPr>
          <w:trHeight w:val="360"/>
        </w:trPr>
        <w:tc>
          <w:tcPr>
            <w:tcW w:w="10031" w:type="dxa"/>
            <w:gridSpan w:val="6"/>
          </w:tcPr>
          <w:p w:rsidR="0051399A" w:rsidRDefault="0051399A" w:rsidP="00312D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51399A" w:rsidTr="0051399A">
        <w:trPr>
          <w:trHeight w:val="571"/>
        </w:trPr>
        <w:tc>
          <w:tcPr>
            <w:tcW w:w="1006" w:type="dxa"/>
          </w:tcPr>
          <w:p w:rsidR="0051399A" w:rsidRDefault="0051399A" w:rsidP="00312D5F">
            <w:pPr>
              <w:ind w:left="360"/>
            </w:pPr>
            <w:r>
              <w:t>1.</w:t>
            </w:r>
          </w:p>
        </w:tc>
        <w:tc>
          <w:tcPr>
            <w:tcW w:w="3421" w:type="dxa"/>
          </w:tcPr>
          <w:p w:rsidR="0051399A" w:rsidRDefault="0051399A" w:rsidP="00312D5F">
            <w:r>
              <w:t>РПБ (НРЭС) – Л-39- РПБ (НРЭС)</w:t>
            </w:r>
          </w:p>
        </w:tc>
        <w:tc>
          <w:tcPr>
            <w:tcW w:w="1441" w:type="dxa"/>
            <w:gridSpan w:val="2"/>
            <w:vAlign w:val="center"/>
          </w:tcPr>
          <w:p w:rsidR="0051399A" w:rsidRDefault="0051399A" w:rsidP="00312D5F">
            <w:pPr>
              <w:jc w:val="center"/>
            </w:pPr>
            <w:r>
              <w:t>км</w:t>
            </w:r>
          </w:p>
        </w:tc>
        <w:tc>
          <w:tcPr>
            <w:tcW w:w="1470" w:type="dxa"/>
            <w:vAlign w:val="center"/>
          </w:tcPr>
          <w:p w:rsidR="0051399A" w:rsidRPr="008F6DD5" w:rsidRDefault="0051399A" w:rsidP="00312D5F">
            <w:pPr>
              <w:jc w:val="center"/>
            </w:pPr>
            <w:r>
              <w:t>30</w:t>
            </w:r>
          </w:p>
        </w:tc>
        <w:tc>
          <w:tcPr>
            <w:tcW w:w="2693" w:type="dxa"/>
            <w:vAlign w:val="center"/>
          </w:tcPr>
          <w:p w:rsidR="0051399A" w:rsidRPr="008F6DD5" w:rsidRDefault="0051399A" w:rsidP="00312D5F">
            <w:pPr>
              <w:jc w:val="center"/>
            </w:pPr>
            <w:r w:rsidRPr="008F6DD5">
              <w:t xml:space="preserve">До опоры № </w:t>
            </w:r>
            <w:r>
              <w:t>32</w:t>
            </w:r>
          </w:p>
        </w:tc>
      </w:tr>
      <w:tr w:rsidR="0051399A" w:rsidTr="0051399A">
        <w:tc>
          <w:tcPr>
            <w:tcW w:w="10031" w:type="dxa"/>
            <w:gridSpan w:val="6"/>
          </w:tcPr>
          <w:p w:rsidR="0051399A" w:rsidRDefault="0051399A" w:rsidP="00312D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51399A" w:rsidTr="0051399A">
        <w:tc>
          <w:tcPr>
            <w:tcW w:w="1006" w:type="dxa"/>
          </w:tcPr>
          <w:p w:rsidR="0051399A" w:rsidRDefault="0051399A" w:rsidP="0051399A">
            <w:pPr>
              <w:numPr>
                <w:ilvl w:val="0"/>
                <w:numId w:val="41"/>
              </w:numPr>
            </w:pPr>
          </w:p>
        </w:tc>
        <w:tc>
          <w:tcPr>
            <w:tcW w:w="3598" w:type="dxa"/>
            <w:gridSpan w:val="2"/>
          </w:tcPr>
          <w:p w:rsidR="0051399A" w:rsidRPr="00F739ED" w:rsidRDefault="0051399A" w:rsidP="0031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Приставка железобетонная ПТ-45</w:t>
            </w:r>
          </w:p>
        </w:tc>
        <w:tc>
          <w:tcPr>
            <w:tcW w:w="1264" w:type="dxa"/>
            <w:vAlign w:val="center"/>
          </w:tcPr>
          <w:p w:rsidR="0051399A" w:rsidRDefault="0051399A" w:rsidP="00312D5F">
            <w:pPr>
              <w:jc w:val="center"/>
            </w:pPr>
            <w:r>
              <w:t>шт.</w:t>
            </w:r>
          </w:p>
        </w:tc>
        <w:tc>
          <w:tcPr>
            <w:tcW w:w="1470" w:type="dxa"/>
            <w:vAlign w:val="center"/>
          </w:tcPr>
          <w:p w:rsidR="0051399A" w:rsidRPr="001677B1" w:rsidRDefault="0051399A" w:rsidP="00312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693" w:type="dxa"/>
          </w:tcPr>
          <w:p w:rsidR="0051399A" w:rsidRDefault="0051399A" w:rsidP="00312D5F"/>
        </w:tc>
      </w:tr>
      <w:tr w:rsidR="0051399A" w:rsidTr="0051399A">
        <w:tc>
          <w:tcPr>
            <w:tcW w:w="10031" w:type="dxa"/>
            <w:gridSpan w:val="6"/>
          </w:tcPr>
          <w:p w:rsidR="0051399A" w:rsidRPr="006A237C" w:rsidRDefault="0051399A" w:rsidP="00312D5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Примечание:</w:t>
            </w:r>
          </w:p>
        </w:tc>
      </w:tr>
      <w:tr w:rsidR="0051399A" w:rsidTr="0051399A">
        <w:tc>
          <w:tcPr>
            <w:tcW w:w="1006" w:type="dxa"/>
          </w:tcPr>
          <w:p w:rsidR="0051399A" w:rsidRDefault="0051399A" w:rsidP="0051399A">
            <w:pPr>
              <w:numPr>
                <w:ilvl w:val="0"/>
                <w:numId w:val="42"/>
              </w:numPr>
            </w:pPr>
          </w:p>
        </w:tc>
        <w:tc>
          <w:tcPr>
            <w:tcW w:w="3598" w:type="dxa"/>
            <w:gridSpan w:val="2"/>
          </w:tcPr>
          <w:p w:rsidR="0051399A" w:rsidRDefault="0051399A" w:rsidP="00312D5F">
            <w:r>
              <w:rPr>
                <w:sz w:val="22"/>
                <w:szCs w:val="22"/>
              </w:rPr>
              <w:t xml:space="preserve">Серия промежуточных опор: </w:t>
            </w:r>
          </w:p>
        </w:tc>
        <w:tc>
          <w:tcPr>
            <w:tcW w:w="1264" w:type="dxa"/>
          </w:tcPr>
          <w:p w:rsidR="0051399A" w:rsidRPr="008D6C27" w:rsidRDefault="0051399A" w:rsidP="00312D5F">
            <w:pPr>
              <w:jc w:val="center"/>
              <w:rPr>
                <w:sz w:val="20"/>
              </w:rPr>
            </w:pPr>
            <w:r w:rsidRPr="008D6C27">
              <w:rPr>
                <w:sz w:val="20"/>
              </w:rPr>
              <w:t>ПДБм-35-1</w:t>
            </w:r>
          </w:p>
        </w:tc>
        <w:tc>
          <w:tcPr>
            <w:tcW w:w="1470" w:type="dxa"/>
          </w:tcPr>
          <w:p w:rsidR="0051399A" w:rsidRDefault="0051399A" w:rsidP="00312D5F">
            <w:pPr>
              <w:jc w:val="center"/>
            </w:pPr>
          </w:p>
        </w:tc>
        <w:tc>
          <w:tcPr>
            <w:tcW w:w="2693" w:type="dxa"/>
          </w:tcPr>
          <w:p w:rsidR="0051399A" w:rsidRDefault="0051399A" w:rsidP="00312D5F">
            <w:r>
              <w:rPr>
                <w:sz w:val="21"/>
                <w:szCs w:val="21"/>
              </w:rPr>
              <w:t>21,22,23,24,25,26,28,29</w:t>
            </w:r>
          </w:p>
        </w:tc>
      </w:tr>
      <w:tr w:rsidR="0051399A" w:rsidTr="0051399A">
        <w:tc>
          <w:tcPr>
            <w:tcW w:w="1006" w:type="dxa"/>
          </w:tcPr>
          <w:p w:rsidR="0051399A" w:rsidRDefault="0051399A" w:rsidP="0051399A">
            <w:pPr>
              <w:numPr>
                <w:ilvl w:val="0"/>
                <w:numId w:val="42"/>
              </w:numPr>
            </w:pPr>
          </w:p>
        </w:tc>
        <w:tc>
          <w:tcPr>
            <w:tcW w:w="3598" w:type="dxa"/>
            <w:gridSpan w:val="2"/>
          </w:tcPr>
          <w:p w:rsidR="0051399A" w:rsidRDefault="0051399A" w:rsidP="00312D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Серия анкерных опор: </w:t>
            </w:r>
          </w:p>
        </w:tc>
        <w:tc>
          <w:tcPr>
            <w:tcW w:w="1264" w:type="dxa"/>
          </w:tcPr>
          <w:p w:rsidR="0051399A" w:rsidRPr="008D6C27" w:rsidRDefault="0051399A" w:rsidP="00312D5F">
            <w:pPr>
              <w:jc w:val="center"/>
              <w:rPr>
                <w:sz w:val="20"/>
              </w:rPr>
            </w:pPr>
            <w:r w:rsidRPr="008D6C27">
              <w:rPr>
                <w:sz w:val="20"/>
              </w:rPr>
              <w:t>УДБм-35-1</w:t>
            </w:r>
          </w:p>
        </w:tc>
        <w:tc>
          <w:tcPr>
            <w:tcW w:w="1470" w:type="dxa"/>
          </w:tcPr>
          <w:p w:rsidR="0051399A" w:rsidRDefault="0051399A" w:rsidP="00312D5F">
            <w:pPr>
              <w:jc w:val="center"/>
            </w:pPr>
          </w:p>
        </w:tc>
        <w:tc>
          <w:tcPr>
            <w:tcW w:w="2693" w:type="dxa"/>
          </w:tcPr>
          <w:p w:rsidR="0051399A" w:rsidRDefault="0051399A" w:rsidP="00312D5F">
            <w:r>
              <w:rPr>
                <w:sz w:val="21"/>
                <w:szCs w:val="21"/>
              </w:rPr>
              <w:t>11,27,32</w:t>
            </w:r>
          </w:p>
        </w:tc>
      </w:tr>
    </w:tbl>
    <w:p w:rsidR="0051399A" w:rsidRDefault="0051399A" w:rsidP="00BB34DD"/>
    <w:sectPr w:rsidR="0051399A" w:rsidSect="00362C5A">
      <w:headerReference w:type="default" r:id="rId9"/>
      <w:type w:val="nextColumn"/>
      <w:pgSz w:w="11907" w:h="16840" w:code="9"/>
      <w:pgMar w:top="1134" w:right="851" w:bottom="1134" w:left="1418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5BA" w:rsidRDefault="004705BA">
      <w:r>
        <w:separator/>
      </w:r>
    </w:p>
  </w:endnote>
  <w:endnote w:type="continuationSeparator" w:id="0">
    <w:p w:rsidR="004705BA" w:rsidRDefault="0047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5BA" w:rsidRDefault="004705BA">
      <w:r>
        <w:separator/>
      </w:r>
    </w:p>
  </w:footnote>
  <w:footnote w:type="continuationSeparator" w:id="0">
    <w:p w:rsidR="004705BA" w:rsidRDefault="00470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1" w:type="dxa"/>
      <w:tblInd w:w="108" w:type="dxa"/>
      <w:tblLook w:val="0000" w:firstRow="0" w:lastRow="0" w:firstColumn="0" w:lastColumn="0" w:noHBand="0" w:noVBand="0"/>
    </w:tblPr>
    <w:tblGrid>
      <w:gridCol w:w="1483"/>
      <w:gridCol w:w="6075"/>
      <w:gridCol w:w="2073"/>
    </w:tblGrid>
    <w:tr w:rsidR="00BB34DD" w:rsidTr="00E95068">
      <w:trPr>
        <w:trHeight w:val="900"/>
      </w:trPr>
      <w:tc>
        <w:tcPr>
          <w:tcW w:w="1483" w:type="dxa"/>
          <w:tcBorders>
            <w:top w:val="nil"/>
            <w:left w:val="nil"/>
            <w:bottom w:val="single" w:sz="4" w:space="0" w:color="auto"/>
          </w:tcBorders>
          <w:noWrap/>
          <w:vAlign w:val="center"/>
        </w:tcPr>
        <w:p w:rsidR="00BB34DD" w:rsidRDefault="003937CD" w:rsidP="00E95068">
          <w:r w:rsidRPr="005C2C3E">
            <w:rPr>
              <w:noProof/>
            </w:rPr>
            <w:drawing>
              <wp:inline distT="0" distB="0" distL="0" distR="0">
                <wp:extent cx="638175" cy="514350"/>
                <wp:effectExtent l="0" t="0" r="0" b="0"/>
                <wp:docPr id="2" name="Рисунок 1" descr="Описание: C:\Users\fomenko_sa\AppData\Local\Microsoft\Windows\Temporary Internet Files\Content.Outlook\EMMIF90C\Логотип ДРСК_201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C:\Users\fomenko_sa\AppData\Local\Microsoft\Windows\Temporary Internet Files\Content.Outlook\EMMIF90C\Логотип ДРСК_201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5" w:type="dxa"/>
          <w:tcBorders>
            <w:bottom w:val="single" w:sz="4" w:space="0" w:color="auto"/>
          </w:tcBorders>
          <w:shd w:val="clear" w:color="auto" w:fill="FFFFFF"/>
          <w:vAlign w:val="center"/>
        </w:tcPr>
        <w:p w:rsidR="00BB34DD" w:rsidRDefault="00BB34DD" w:rsidP="00E95068">
          <w:pPr>
            <w:ind w:left="-288" w:firstLine="288"/>
            <w:rPr>
              <w:spacing w:val="-20"/>
              <w:szCs w:val="22"/>
            </w:rPr>
          </w:pPr>
          <w:r>
            <w:rPr>
              <w:spacing w:val="-20"/>
            </w:rPr>
            <w:t>П-ИСМ-6.3-01.08-10-02</w:t>
          </w:r>
        </w:p>
      </w:tc>
      <w:tc>
        <w:tcPr>
          <w:tcW w:w="2073" w:type="dxa"/>
          <w:tcBorders>
            <w:bottom w:val="single" w:sz="4" w:space="0" w:color="auto"/>
          </w:tcBorders>
          <w:shd w:val="clear" w:color="auto" w:fill="FFFFFF"/>
          <w:vAlign w:val="center"/>
        </w:tcPr>
        <w:p w:rsidR="00BB34DD" w:rsidRDefault="00BB34DD" w:rsidP="00E95068">
          <w:pPr>
            <w:ind w:left="-106"/>
            <w:rPr>
              <w:spacing w:val="-20"/>
              <w:szCs w:val="22"/>
            </w:rPr>
          </w:pPr>
          <w:r>
            <w:rPr>
              <w:rStyle w:val="aa"/>
            </w:rPr>
            <w:t>Стран</w:t>
          </w:r>
          <w:r>
            <w:rPr>
              <w:rStyle w:val="aa"/>
            </w:rPr>
            <w:t>и</w:t>
          </w:r>
          <w:r>
            <w:rPr>
              <w:rStyle w:val="aa"/>
            </w:rPr>
            <w:t xml:space="preserve">ца </w:t>
          </w:r>
          <w:r>
            <w:rPr>
              <w:rStyle w:val="aa"/>
            </w:rPr>
            <w:fldChar w:fldCharType="begin"/>
          </w:r>
          <w:r>
            <w:rPr>
              <w:rStyle w:val="aa"/>
            </w:rPr>
            <w:instrText xml:space="preserve"> PAGE </w:instrText>
          </w:r>
          <w:r>
            <w:rPr>
              <w:rStyle w:val="aa"/>
            </w:rPr>
            <w:fldChar w:fldCharType="separate"/>
          </w:r>
          <w:r w:rsidR="003937CD">
            <w:rPr>
              <w:rStyle w:val="aa"/>
              <w:noProof/>
            </w:rPr>
            <w:t>6</w:t>
          </w:r>
          <w:r>
            <w:rPr>
              <w:rStyle w:val="aa"/>
            </w:rPr>
            <w:fldChar w:fldCharType="end"/>
          </w:r>
          <w:r>
            <w:rPr>
              <w:rStyle w:val="aa"/>
            </w:rPr>
            <w:t xml:space="preserve"> из </w:t>
          </w:r>
          <w:r>
            <w:rPr>
              <w:rStyle w:val="aa"/>
            </w:rPr>
            <w:fldChar w:fldCharType="begin"/>
          </w:r>
          <w:r>
            <w:rPr>
              <w:rStyle w:val="aa"/>
            </w:rPr>
            <w:instrText xml:space="preserve"> NUMPAGES </w:instrText>
          </w:r>
          <w:r>
            <w:rPr>
              <w:rStyle w:val="aa"/>
            </w:rPr>
            <w:fldChar w:fldCharType="separate"/>
          </w:r>
          <w:r w:rsidR="003937CD">
            <w:rPr>
              <w:rStyle w:val="aa"/>
              <w:noProof/>
            </w:rPr>
            <w:t>6</w:t>
          </w:r>
          <w:r>
            <w:rPr>
              <w:rStyle w:val="aa"/>
            </w:rPr>
            <w:fldChar w:fldCharType="end"/>
          </w:r>
        </w:p>
      </w:tc>
    </w:tr>
  </w:tbl>
  <w:p w:rsidR="00BB34DD" w:rsidRDefault="00BB34D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A2EE82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31EDE"/>
    <w:multiLevelType w:val="hybridMultilevel"/>
    <w:tmpl w:val="AF0A9006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F07526"/>
    <w:multiLevelType w:val="hybridMultilevel"/>
    <w:tmpl w:val="47DE9CBE"/>
    <w:lvl w:ilvl="0" w:tplc="3266EC02">
      <w:start w:val="13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C2C10"/>
    <w:multiLevelType w:val="hybridMultilevel"/>
    <w:tmpl w:val="E8FED864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A0D65"/>
    <w:multiLevelType w:val="hybridMultilevel"/>
    <w:tmpl w:val="478ADB36"/>
    <w:lvl w:ilvl="0" w:tplc="5C3E476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1B40E8"/>
    <w:multiLevelType w:val="multilevel"/>
    <w:tmpl w:val="D6202718"/>
    <w:lvl w:ilvl="0">
      <w:start w:val="7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79"/>
        </w:tabs>
        <w:ind w:left="2079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3"/>
        </w:tabs>
        <w:ind w:left="2703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3327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4"/>
        </w:tabs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800"/>
      </w:pPr>
      <w:rPr>
        <w:rFonts w:hint="default"/>
      </w:rPr>
    </w:lvl>
  </w:abstractNum>
  <w:abstractNum w:abstractNumId="6" w15:restartNumberingAfterBreak="0">
    <w:nsid w:val="0DE2412A"/>
    <w:multiLevelType w:val="hybridMultilevel"/>
    <w:tmpl w:val="81E4A4BE"/>
    <w:lvl w:ilvl="0" w:tplc="B83ECFE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0CD2BEB"/>
    <w:multiLevelType w:val="multilevel"/>
    <w:tmpl w:val="E1B4515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8" w15:restartNumberingAfterBreak="0">
    <w:nsid w:val="10DF7904"/>
    <w:multiLevelType w:val="hybridMultilevel"/>
    <w:tmpl w:val="8782FDD2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0708B8"/>
    <w:multiLevelType w:val="hybridMultilevel"/>
    <w:tmpl w:val="42A0798E"/>
    <w:lvl w:ilvl="0" w:tplc="20466C38">
      <w:start w:val="14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BC33647"/>
    <w:multiLevelType w:val="hybridMultilevel"/>
    <w:tmpl w:val="9B569E02"/>
    <w:lvl w:ilvl="0" w:tplc="137AA806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C5C32BD"/>
    <w:multiLevelType w:val="hybridMultilevel"/>
    <w:tmpl w:val="D4CE6EC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9D5A7C"/>
    <w:multiLevelType w:val="multilevel"/>
    <w:tmpl w:val="06A06C5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1EB24660"/>
    <w:multiLevelType w:val="hybridMultilevel"/>
    <w:tmpl w:val="F0AA54F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83FB0"/>
    <w:multiLevelType w:val="hybridMultilevel"/>
    <w:tmpl w:val="CC2673C8"/>
    <w:lvl w:ilvl="0" w:tplc="946A2326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13F27FC"/>
    <w:multiLevelType w:val="hybridMultilevel"/>
    <w:tmpl w:val="632893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69273D"/>
    <w:multiLevelType w:val="multilevel"/>
    <w:tmpl w:val="302C73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2FB457FF"/>
    <w:multiLevelType w:val="hybridMultilevel"/>
    <w:tmpl w:val="0DEC56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B4DDF"/>
    <w:multiLevelType w:val="hybridMultilevel"/>
    <w:tmpl w:val="12D6DE3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3B462F"/>
    <w:multiLevelType w:val="hybridMultilevel"/>
    <w:tmpl w:val="8C24D8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BB97768"/>
    <w:multiLevelType w:val="multilevel"/>
    <w:tmpl w:val="555AC70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0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9BA0C28"/>
    <w:multiLevelType w:val="hybridMultilevel"/>
    <w:tmpl w:val="31FE31B0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D7C01"/>
    <w:multiLevelType w:val="hybridMultilevel"/>
    <w:tmpl w:val="FF2E3384"/>
    <w:lvl w:ilvl="0" w:tplc="C81421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881DB9"/>
    <w:multiLevelType w:val="multilevel"/>
    <w:tmpl w:val="D6202718"/>
    <w:lvl w:ilvl="0">
      <w:start w:val="7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79"/>
        </w:tabs>
        <w:ind w:left="2079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3"/>
        </w:tabs>
        <w:ind w:left="2703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3327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4"/>
        </w:tabs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800"/>
      </w:pPr>
      <w:rPr>
        <w:rFonts w:hint="default"/>
      </w:rPr>
    </w:lvl>
  </w:abstractNum>
  <w:abstractNum w:abstractNumId="29" w15:restartNumberingAfterBreak="0">
    <w:nsid w:val="644446DE"/>
    <w:multiLevelType w:val="hybridMultilevel"/>
    <w:tmpl w:val="63E60E1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8E5A4D"/>
    <w:multiLevelType w:val="hybridMultilevel"/>
    <w:tmpl w:val="1E06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5AC42A2"/>
    <w:multiLevelType w:val="hybridMultilevel"/>
    <w:tmpl w:val="A0C43086"/>
    <w:lvl w:ilvl="0" w:tplc="63BA51CE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729E7"/>
    <w:multiLevelType w:val="hybridMultilevel"/>
    <w:tmpl w:val="63E60E1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100273"/>
    <w:multiLevelType w:val="multilevel"/>
    <w:tmpl w:val="5900ABB2"/>
    <w:lvl w:ilvl="0">
      <w:start w:val="1"/>
      <w:numFmt w:val="decimal"/>
      <w:lvlText w:val="%1"/>
      <w:lvlJc w:val="left"/>
      <w:pPr>
        <w:tabs>
          <w:tab w:val="num" w:pos="397"/>
        </w:tabs>
        <w:ind w:left="432" w:firstLine="2913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E562D93"/>
    <w:multiLevelType w:val="hybridMultilevel"/>
    <w:tmpl w:val="24A08E2E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2B0C0E"/>
    <w:multiLevelType w:val="hybridMultilevel"/>
    <w:tmpl w:val="5FACBE52"/>
    <w:lvl w:ilvl="0" w:tplc="F9CA6ED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650F0"/>
    <w:multiLevelType w:val="hybridMultilevel"/>
    <w:tmpl w:val="FF5CF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01BE9"/>
    <w:multiLevelType w:val="hybridMultilevel"/>
    <w:tmpl w:val="034848E8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E403F5"/>
    <w:multiLevelType w:val="multilevel"/>
    <w:tmpl w:val="C148636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41418"/>
    <w:multiLevelType w:val="hybridMultilevel"/>
    <w:tmpl w:val="38823806"/>
    <w:lvl w:ilvl="0" w:tplc="2A7AFB7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34"/>
  </w:num>
  <w:num w:numId="4">
    <w:abstractNumId w:val="19"/>
  </w:num>
  <w:num w:numId="5">
    <w:abstractNumId w:val="7"/>
  </w:num>
  <w:num w:numId="6">
    <w:abstractNumId w:val="16"/>
  </w:num>
  <w:num w:numId="7">
    <w:abstractNumId w:val="11"/>
  </w:num>
  <w:num w:numId="8">
    <w:abstractNumId w:val="21"/>
  </w:num>
  <w:num w:numId="9">
    <w:abstractNumId w:val="41"/>
  </w:num>
  <w:num w:numId="10">
    <w:abstractNumId w:val="25"/>
  </w:num>
  <w:num w:numId="11">
    <w:abstractNumId w:val="26"/>
  </w:num>
  <w:num w:numId="12">
    <w:abstractNumId w:val="3"/>
  </w:num>
  <w:num w:numId="13">
    <w:abstractNumId w:val="2"/>
  </w:num>
  <w:num w:numId="14">
    <w:abstractNumId w:val="28"/>
  </w:num>
  <w:num w:numId="15">
    <w:abstractNumId w:val="5"/>
  </w:num>
  <w:num w:numId="16">
    <w:abstractNumId w:val="1"/>
  </w:num>
  <w:num w:numId="17">
    <w:abstractNumId w:val="35"/>
  </w:num>
  <w:num w:numId="18">
    <w:abstractNumId w:val="13"/>
  </w:num>
  <w:num w:numId="19">
    <w:abstractNumId w:val="38"/>
  </w:num>
  <w:num w:numId="20">
    <w:abstractNumId w:val="10"/>
  </w:num>
  <w:num w:numId="21">
    <w:abstractNumId w:val="27"/>
  </w:num>
  <w:num w:numId="22">
    <w:abstractNumId w:val="9"/>
  </w:num>
  <w:num w:numId="23">
    <w:abstractNumId w:val="18"/>
  </w:num>
  <w:num w:numId="24">
    <w:abstractNumId w:val="20"/>
  </w:num>
  <w:num w:numId="25">
    <w:abstractNumId w:val="37"/>
  </w:num>
  <w:num w:numId="26">
    <w:abstractNumId w:val="24"/>
  </w:num>
  <w:num w:numId="27">
    <w:abstractNumId w:val="14"/>
  </w:num>
  <w:num w:numId="28">
    <w:abstractNumId w:val="15"/>
  </w:num>
  <w:num w:numId="29">
    <w:abstractNumId w:val="17"/>
  </w:num>
  <w:num w:numId="30">
    <w:abstractNumId w:val="4"/>
  </w:num>
  <w:num w:numId="31">
    <w:abstractNumId w:val="12"/>
  </w:num>
  <w:num w:numId="32">
    <w:abstractNumId w:val="8"/>
  </w:num>
  <w:num w:numId="33">
    <w:abstractNumId w:val="0"/>
  </w:num>
  <w:num w:numId="34">
    <w:abstractNumId w:val="40"/>
  </w:num>
  <w:num w:numId="35">
    <w:abstractNumId w:val="23"/>
  </w:num>
  <w:num w:numId="36">
    <w:abstractNumId w:val="39"/>
  </w:num>
  <w:num w:numId="37">
    <w:abstractNumId w:val="30"/>
  </w:num>
  <w:num w:numId="38">
    <w:abstractNumId w:val="31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33"/>
  </w:num>
  <w:num w:numId="42">
    <w:abstractNumId w:val="29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C83"/>
    <w:rsid w:val="00010C20"/>
    <w:rsid w:val="000124B6"/>
    <w:rsid w:val="00012F1D"/>
    <w:rsid w:val="00013854"/>
    <w:rsid w:val="00014269"/>
    <w:rsid w:val="00020487"/>
    <w:rsid w:val="00020789"/>
    <w:rsid w:val="00021201"/>
    <w:rsid w:val="00023881"/>
    <w:rsid w:val="00024AF5"/>
    <w:rsid w:val="000250CB"/>
    <w:rsid w:val="000307E1"/>
    <w:rsid w:val="000363B4"/>
    <w:rsid w:val="00037CB3"/>
    <w:rsid w:val="00041FA5"/>
    <w:rsid w:val="00042D01"/>
    <w:rsid w:val="00043A8D"/>
    <w:rsid w:val="000465E8"/>
    <w:rsid w:val="00046755"/>
    <w:rsid w:val="00047D7E"/>
    <w:rsid w:val="000510C9"/>
    <w:rsid w:val="00055378"/>
    <w:rsid w:val="00056A70"/>
    <w:rsid w:val="00060EF4"/>
    <w:rsid w:val="00060FA2"/>
    <w:rsid w:val="00063F00"/>
    <w:rsid w:val="000677EB"/>
    <w:rsid w:val="00072718"/>
    <w:rsid w:val="000820C6"/>
    <w:rsid w:val="00082E05"/>
    <w:rsid w:val="000839A3"/>
    <w:rsid w:val="000869DA"/>
    <w:rsid w:val="00091A50"/>
    <w:rsid w:val="000961A5"/>
    <w:rsid w:val="00096A9C"/>
    <w:rsid w:val="00096DFF"/>
    <w:rsid w:val="000A2986"/>
    <w:rsid w:val="000A499A"/>
    <w:rsid w:val="000A4A16"/>
    <w:rsid w:val="000A5550"/>
    <w:rsid w:val="000A5F4F"/>
    <w:rsid w:val="000A6F77"/>
    <w:rsid w:val="000A71DA"/>
    <w:rsid w:val="000A74B5"/>
    <w:rsid w:val="000B5084"/>
    <w:rsid w:val="000B5BE5"/>
    <w:rsid w:val="000B5FDB"/>
    <w:rsid w:val="000B68AE"/>
    <w:rsid w:val="000C1D8B"/>
    <w:rsid w:val="000C3E52"/>
    <w:rsid w:val="000C5D17"/>
    <w:rsid w:val="000C6A6C"/>
    <w:rsid w:val="000D184C"/>
    <w:rsid w:val="000D221D"/>
    <w:rsid w:val="000D2CF4"/>
    <w:rsid w:val="000D3EF7"/>
    <w:rsid w:val="000E01F6"/>
    <w:rsid w:val="000E0602"/>
    <w:rsid w:val="000E061A"/>
    <w:rsid w:val="000E150C"/>
    <w:rsid w:val="000E6DDE"/>
    <w:rsid w:val="000E6EB1"/>
    <w:rsid w:val="000F3C97"/>
    <w:rsid w:val="000F4F76"/>
    <w:rsid w:val="000F5A71"/>
    <w:rsid w:val="00102868"/>
    <w:rsid w:val="00103909"/>
    <w:rsid w:val="00103E7B"/>
    <w:rsid w:val="001057DE"/>
    <w:rsid w:val="00105B36"/>
    <w:rsid w:val="00106600"/>
    <w:rsid w:val="001071BE"/>
    <w:rsid w:val="001073C1"/>
    <w:rsid w:val="00110266"/>
    <w:rsid w:val="001106B6"/>
    <w:rsid w:val="00111A05"/>
    <w:rsid w:val="00113357"/>
    <w:rsid w:val="00113FA0"/>
    <w:rsid w:val="001158FC"/>
    <w:rsid w:val="001207E0"/>
    <w:rsid w:val="00121506"/>
    <w:rsid w:val="00122FBC"/>
    <w:rsid w:val="00123C62"/>
    <w:rsid w:val="0012506B"/>
    <w:rsid w:val="00125325"/>
    <w:rsid w:val="00125A4D"/>
    <w:rsid w:val="0013601D"/>
    <w:rsid w:val="00136B9F"/>
    <w:rsid w:val="001414F0"/>
    <w:rsid w:val="00145104"/>
    <w:rsid w:val="00145F71"/>
    <w:rsid w:val="00146CD2"/>
    <w:rsid w:val="00147561"/>
    <w:rsid w:val="00147AD3"/>
    <w:rsid w:val="00151760"/>
    <w:rsid w:val="00152787"/>
    <w:rsid w:val="001529D9"/>
    <w:rsid w:val="00154DB3"/>
    <w:rsid w:val="001572F6"/>
    <w:rsid w:val="00157DE1"/>
    <w:rsid w:val="00161894"/>
    <w:rsid w:val="00164DA9"/>
    <w:rsid w:val="00164DFE"/>
    <w:rsid w:val="00165EDE"/>
    <w:rsid w:val="0016612D"/>
    <w:rsid w:val="00170A17"/>
    <w:rsid w:val="00170E8B"/>
    <w:rsid w:val="00173C17"/>
    <w:rsid w:val="00175511"/>
    <w:rsid w:val="001802A0"/>
    <w:rsid w:val="00181C28"/>
    <w:rsid w:val="00181D30"/>
    <w:rsid w:val="001825BD"/>
    <w:rsid w:val="00183501"/>
    <w:rsid w:val="001835D0"/>
    <w:rsid w:val="00184D59"/>
    <w:rsid w:val="001936F3"/>
    <w:rsid w:val="00193DB0"/>
    <w:rsid w:val="001969A8"/>
    <w:rsid w:val="001970B4"/>
    <w:rsid w:val="001A1946"/>
    <w:rsid w:val="001A53F2"/>
    <w:rsid w:val="001A5F10"/>
    <w:rsid w:val="001A7D46"/>
    <w:rsid w:val="001B1A2A"/>
    <w:rsid w:val="001B3271"/>
    <w:rsid w:val="001B3547"/>
    <w:rsid w:val="001B35A1"/>
    <w:rsid w:val="001B6251"/>
    <w:rsid w:val="001C0847"/>
    <w:rsid w:val="001C507D"/>
    <w:rsid w:val="001C5C6D"/>
    <w:rsid w:val="001C6EDF"/>
    <w:rsid w:val="001D1C01"/>
    <w:rsid w:val="001D31C2"/>
    <w:rsid w:val="001D32CD"/>
    <w:rsid w:val="001D400A"/>
    <w:rsid w:val="001D5847"/>
    <w:rsid w:val="001D5B3F"/>
    <w:rsid w:val="001D5F92"/>
    <w:rsid w:val="001D737B"/>
    <w:rsid w:val="001D752F"/>
    <w:rsid w:val="001E1A05"/>
    <w:rsid w:val="001E32B2"/>
    <w:rsid w:val="001E63BB"/>
    <w:rsid w:val="001E7DAB"/>
    <w:rsid w:val="001F0C00"/>
    <w:rsid w:val="001F2039"/>
    <w:rsid w:val="001F441D"/>
    <w:rsid w:val="001F6D06"/>
    <w:rsid w:val="002034CC"/>
    <w:rsid w:val="00207061"/>
    <w:rsid w:val="00211213"/>
    <w:rsid w:val="00214808"/>
    <w:rsid w:val="00215690"/>
    <w:rsid w:val="00216138"/>
    <w:rsid w:val="00216574"/>
    <w:rsid w:val="00217468"/>
    <w:rsid w:val="00221EAE"/>
    <w:rsid w:val="002253A4"/>
    <w:rsid w:val="00226933"/>
    <w:rsid w:val="00226CEC"/>
    <w:rsid w:val="002273EF"/>
    <w:rsid w:val="002278C2"/>
    <w:rsid w:val="00235A60"/>
    <w:rsid w:val="00237E20"/>
    <w:rsid w:val="00240037"/>
    <w:rsid w:val="002434C4"/>
    <w:rsid w:val="00251D63"/>
    <w:rsid w:val="00257BF9"/>
    <w:rsid w:val="002655D3"/>
    <w:rsid w:val="0027157A"/>
    <w:rsid w:val="0027714A"/>
    <w:rsid w:val="00280D9C"/>
    <w:rsid w:val="00280DD5"/>
    <w:rsid w:val="002825DC"/>
    <w:rsid w:val="00283E09"/>
    <w:rsid w:val="00284006"/>
    <w:rsid w:val="0028473F"/>
    <w:rsid w:val="00286307"/>
    <w:rsid w:val="00287D76"/>
    <w:rsid w:val="00290090"/>
    <w:rsid w:val="00291592"/>
    <w:rsid w:val="00292548"/>
    <w:rsid w:val="0029412F"/>
    <w:rsid w:val="002957D9"/>
    <w:rsid w:val="00297262"/>
    <w:rsid w:val="00297B3D"/>
    <w:rsid w:val="002A299C"/>
    <w:rsid w:val="002A4509"/>
    <w:rsid w:val="002A4C13"/>
    <w:rsid w:val="002A5308"/>
    <w:rsid w:val="002A5FBE"/>
    <w:rsid w:val="002A6C9B"/>
    <w:rsid w:val="002B77CD"/>
    <w:rsid w:val="002C271B"/>
    <w:rsid w:val="002C2E23"/>
    <w:rsid w:val="002C632D"/>
    <w:rsid w:val="002C6F36"/>
    <w:rsid w:val="002C76A8"/>
    <w:rsid w:val="002C7F19"/>
    <w:rsid w:val="002D00B0"/>
    <w:rsid w:val="002D0258"/>
    <w:rsid w:val="002D05F5"/>
    <w:rsid w:val="002D185D"/>
    <w:rsid w:val="002D6B66"/>
    <w:rsid w:val="002E029E"/>
    <w:rsid w:val="002E26EA"/>
    <w:rsid w:val="002E3AFB"/>
    <w:rsid w:val="002E3C11"/>
    <w:rsid w:val="002E4B23"/>
    <w:rsid w:val="002E5C6C"/>
    <w:rsid w:val="002E79A5"/>
    <w:rsid w:val="002F04E4"/>
    <w:rsid w:val="002F0786"/>
    <w:rsid w:val="002F42BC"/>
    <w:rsid w:val="002F4375"/>
    <w:rsid w:val="002F72D1"/>
    <w:rsid w:val="00300854"/>
    <w:rsid w:val="00304A57"/>
    <w:rsid w:val="00304AF7"/>
    <w:rsid w:val="00304D52"/>
    <w:rsid w:val="00305D42"/>
    <w:rsid w:val="00311454"/>
    <w:rsid w:val="003119F2"/>
    <w:rsid w:val="00312D5F"/>
    <w:rsid w:val="0032105A"/>
    <w:rsid w:val="003215C8"/>
    <w:rsid w:val="00324157"/>
    <w:rsid w:val="003252C0"/>
    <w:rsid w:val="00330F9F"/>
    <w:rsid w:val="00332B6C"/>
    <w:rsid w:val="003336A9"/>
    <w:rsid w:val="00334CBC"/>
    <w:rsid w:val="003410A8"/>
    <w:rsid w:val="0034137F"/>
    <w:rsid w:val="00345774"/>
    <w:rsid w:val="003624AA"/>
    <w:rsid w:val="003628B3"/>
    <w:rsid w:val="00362C5A"/>
    <w:rsid w:val="00363CD6"/>
    <w:rsid w:val="003651FE"/>
    <w:rsid w:val="003662BF"/>
    <w:rsid w:val="003670BD"/>
    <w:rsid w:val="00367287"/>
    <w:rsid w:val="00367BD4"/>
    <w:rsid w:val="00374E29"/>
    <w:rsid w:val="00374FD8"/>
    <w:rsid w:val="00375CD4"/>
    <w:rsid w:val="003801E5"/>
    <w:rsid w:val="003823F4"/>
    <w:rsid w:val="00384AD1"/>
    <w:rsid w:val="00384B4F"/>
    <w:rsid w:val="003937CD"/>
    <w:rsid w:val="00396180"/>
    <w:rsid w:val="003975D9"/>
    <w:rsid w:val="0039792A"/>
    <w:rsid w:val="003A0752"/>
    <w:rsid w:val="003A0C99"/>
    <w:rsid w:val="003A213A"/>
    <w:rsid w:val="003A449C"/>
    <w:rsid w:val="003A4B4C"/>
    <w:rsid w:val="003A5733"/>
    <w:rsid w:val="003B0BDD"/>
    <w:rsid w:val="003B1F5E"/>
    <w:rsid w:val="003B268B"/>
    <w:rsid w:val="003B6A54"/>
    <w:rsid w:val="003B745D"/>
    <w:rsid w:val="003C5D07"/>
    <w:rsid w:val="003C6448"/>
    <w:rsid w:val="003C6A88"/>
    <w:rsid w:val="003D3584"/>
    <w:rsid w:val="003E04B9"/>
    <w:rsid w:val="003E1A18"/>
    <w:rsid w:val="003E2347"/>
    <w:rsid w:val="003F0DFF"/>
    <w:rsid w:val="003F1017"/>
    <w:rsid w:val="003F6FD2"/>
    <w:rsid w:val="00403DAF"/>
    <w:rsid w:val="004047CD"/>
    <w:rsid w:val="00404D1F"/>
    <w:rsid w:val="00406EC0"/>
    <w:rsid w:val="004116B2"/>
    <w:rsid w:val="0041177C"/>
    <w:rsid w:val="00413253"/>
    <w:rsid w:val="00413DB3"/>
    <w:rsid w:val="00414F1D"/>
    <w:rsid w:val="004158CE"/>
    <w:rsid w:val="00422020"/>
    <w:rsid w:val="00423C3F"/>
    <w:rsid w:val="00424E59"/>
    <w:rsid w:val="00426AF6"/>
    <w:rsid w:val="0042714C"/>
    <w:rsid w:val="00427205"/>
    <w:rsid w:val="00427DC9"/>
    <w:rsid w:val="004306F8"/>
    <w:rsid w:val="00430DB8"/>
    <w:rsid w:val="00436C42"/>
    <w:rsid w:val="00436FF7"/>
    <w:rsid w:val="004403AF"/>
    <w:rsid w:val="00442765"/>
    <w:rsid w:val="00443132"/>
    <w:rsid w:val="00443EC8"/>
    <w:rsid w:val="00445451"/>
    <w:rsid w:val="00452FF9"/>
    <w:rsid w:val="00455DD3"/>
    <w:rsid w:val="00457693"/>
    <w:rsid w:val="00461496"/>
    <w:rsid w:val="00463548"/>
    <w:rsid w:val="00465F46"/>
    <w:rsid w:val="0046649C"/>
    <w:rsid w:val="00466CD7"/>
    <w:rsid w:val="004674BF"/>
    <w:rsid w:val="004705BA"/>
    <w:rsid w:val="0047130D"/>
    <w:rsid w:val="004726F8"/>
    <w:rsid w:val="004744D2"/>
    <w:rsid w:val="00475CB1"/>
    <w:rsid w:val="00480E53"/>
    <w:rsid w:val="004907F9"/>
    <w:rsid w:val="0049335F"/>
    <w:rsid w:val="00493718"/>
    <w:rsid w:val="00494C8D"/>
    <w:rsid w:val="004A21EB"/>
    <w:rsid w:val="004A56AD"/>
    <w:rsid w:val="004A6ADB"/>
    <w:rsid w:val="004A748E"/>
    <w:rsid w:val="004A7920"/>
    <w:rsid w:val="004A7A50"/>
    <w:rsid w:val="004B2871"/>
    <w:rsid w:val="004B4197"/>
    <w:rsid w:val="004B51D9"/>
    <w:rsid w:val="004B6867"/>
    <w:rsid w:val="004B76B3"/>
    <w:rsid w:val="004C1E2A"/>
    <w:rsid w:val="004C1FCD"/>
    <w:rsid w:val="004C52B3"/>
    <w:rsid w:val="004D510F"/>
    <w:rsid w:val="004D7369"/>
    <w:rsid w:val="004D7D76"/>
    <w:rsid w:val="004E1F31"/>
    <w:rsid w:val="004E3549"/>
    <w:rsid w:val="004F0B07"/>
    <w:rsid w:val="004F134D"/>
    <w:rsid w:val="004F597B"/>
    <w:rsid w:val="004F692B"/>
    <w:rsid w:val="004F6A01"/>
    <w:rsid w:val="00501681"/>
    <w:rsid w:val="00502217"/>
    <w:rsid w:val="00504BED"/>
    <w:rsid w:val="00506BEC"/>
    <w:rsid w:val="00507DD7"/>
    <w:rsid w:val="0051068A"/>
    <w:rsid w:val="005115FF"/>
    <w:rsid w:val="005116D1"/>
    <w:rsid w:val="0051399A"/>
    <w:rsid w:val="00515199"/>
    <w:rsid w:val="00520D49"/>
    <w:rsid w:val="00520DEA"/>
    <w:rsid w:val="005234AA"/>
    <w:rsid w:val="00532216"/>
    <w:rsid w:val="00533CD8"/>
    <w:rsid w:val="0054375C"/>
    <w:rsid w:val="005465FC"/>
    <w:rsid w:val="005470A8"/>
    <w:rsid w:val="005478D9"/>
    <w:rsid w:val="00550064"/>
    <w:rsid w:val="00554699"/>
    <w:rsid w:val="00557FCA"/>
    <w:rsid w:val="00561673"/>
    <w:rsid w:val="00563BEF"/>
    <w:rsid w:val="00566457"/>
    <w:rsid w:val="00573CA7"/>
    <w:rsid w:val="0057515F"/>
    <w:rsid w:val="005752AF"/>
    <w:rsid w:val="00576E1F"/>
    <w:rsid w:val="00577506"/>
    <w:rsid w:val="00580AF7"/>
    <w:rsid w:val="00581A27"/>
    <w:rsid w:val="00581FAD"/>
    <w:rsid w:val="00591482"/>
    <w:rsid w:val="005924AD"/>
    <w:rsid w:val="0059262B"/>
    <w:rsid w:val="005975BE"/>
    <w:rsid w:val="005A01CC"/>
    <w:rsid w:val="005A0E38"/>
    <w:rsid w:val="005A3F1E"/>
    <w:rsid w:val="005A655E"/>
    <w:rsid w:val="005B2499"/>
    <w:rsid w:val="005B5599"/>
    <w:rsid w:val="005B6543"/>
    <w:rsid w:val="005B6938"/>
    <w:rsid w:val="005B711B"/>
    <w:rsid w:val="005B7A92"/>
    <w:rsid w:val="005C1E25"/>
    <w:rsid w:val="005C5EA7"/>
    <w:rsid w:val="005D288A"/>
    <w:rsid w:val="005D72E3"/>
    <w:rsid w:val="005E091E"/>
    <w:rsid w:val="005E4593"/>
    <w:rsid w:val="005E6063"/>
    <w:rsid w:val="005E7DE1"/>
    <w:rsid w:val="005F33DF"/>
    <w:rsid w:val="005F542A"/>
    <w:rsid w:val="005F584E"/>
    <w:rsid w:val="005F58DC"/>
    <w:rsid w:val="005F5D8C"/>
    <w:rsid w:val="005F6826"/>
    <w:rsid w:val="0060146A"/>
    <w:rsid w:val="0060399D"/>
    <w:rsid w:val="006043E3"/>
    <w:rsid w:val="00605247"/>
    <w:rsid w:val="00605991"/>
    <w:rsid w:val="00612B2F"/>
    <w:rsid w:val="006175B2"/>
    <w:rsid w:val="00621A0E"/>
    <w:rsid w:val="00622E4C"/>
    <w:rsid w:val="00624655"/>
    <w:rsid w:val="00625F5A"/>
    <w:rsid w:val="006273A0"/>
    <w:rsid w:val="00627895"/>
    <w:rsid w:val="00630AB7"/>
    <w:rsid w:val="00630CB2"/>
    <w:rsid w:val="00630E26"/>
    <w:rsid w:val="00633629"/>
    <w:rsid w:val="0063409B"/>
    <w:rsid w:val="00637217"/>
    <w:rsid w:val="0063797D"/>
    <w:rsid w:val="006421D8"/>
    <w:rsid w:val="00644727"/>
    <w:rsid w:val="00650B87"/>
    <w:rsid w:val="00652A43"/>
    <w:rsid w:val="00653AF4"/>
    <w:rsid w:val="006558A8"/>
    <w:rsid w:val="0065712A"/>
    <w:rsid w:val="0066303A"/>
    <w:rsid w:val="006631B2"/>
    <w:rsid w:val="00663209"/>
    <w:rsid w:val="0066326B"/>
    <w:rsid w:val="00680935"/>
    <w:rsid w:val="006817DA"/>
    <w:rsid w:val="006825E3"/>
    <w:rsid w:val="0068324F"/>
    <w:rsid w:val="00685C61"/>
    <w:rsid w:val="006903A9"/>
    <w:rsid w:val="00693EE9"/>
    <w:rsid w:val="006971E7"/>
    <w:rsid w:val="006A1D36"/>
    <w:rsid w:val="006A336A"/>
    <w:rsid w:val="006A44A3"/>
    <w:rsid w:val="006A4F83"/>
    <w:rsid w:val="006A52EF"/>
    <w:rsid w:val="006A5864"/>
    <w:rsid w:val="006A61E9"/>
    <w:rsid w:val="006A7730"/>
    <w:rsid w:val="006A7C4F"/>
    <w:rsid w:val="006A7D41"/>
    <w:rsid w:val="006A7EE5"/>
    <w:rsid w:val="006B0E99"/>
    <w:rsid w:val="006B199B"/>
    <w:rsid w:val="006B7654"/>
    <w:rsid w:val="006C0193"/>
    <w:rsid w:val="006C0942"/>
    <w:rsid w:val="006C2D0F"/>
    <w:rsid w:val="006C409E"/>
    <w:rsid w:val="006D151A"/>
    <w:rsid w:val="006D1E07"/>
    <w:rsid w:val="006D2D8F"/>
    <w:rsid w:val="006D3356"/>
    <w:rsid w:val="006D488A"/>
    <w:rsid w:val="006D5E5E"/>
    <w:rsid w:val="006D65F0"/>
    <w:rsid w:val="006D6B2E"/>
    <w:rsid w:val="006E73E1"/>
    <w:rsid w:val="006F3066"/>
    <w:rsid w:val="00700B71"/>
    <w:rsid w:val="00704E9C"/>
    <w:rsid w:val="007060D2"/>
    <w:rsid w:val="0071452F"/>
    <w:rsid w:val="00714809"/>
    <w:rsid w:val="00716D95"/>
    <w:rsid w:val="00720427"/>
    <w:rsid w:val="00722164"/>
    <w:rsid w:val="007225D4"/>
    <w:rsid w:val="00730944"/>
    <w:rsid w:val="007356C6"/>
    <w:rsid w:val="007419C4"/>
    <w:rsid w:val="00743E1F"/>
    <w:rsid w:val="00754C17"/>
    <w:rsid w:val="00762F51"/>
    <w:rsid w:val="00763380"/>
    <w:rsid w:val="007679D2"/>
    <w:rsid w:val="00770A43"/>
    <w:rsid w:val="00774370"/>
    <w:rsid w:val="00780514"/>
    <w:rsid w:val="0078309C"/>
    <w:rsid w:val="007842AF"/>
    <w:rsid w:val="00785E23"/>
    <w:rsid w:val="00785F7D"/>
    <w:rsid w:val="0078631F"/>
    <w:rsid w:val="00787807"/>
    <w:rsid w:val="00790154"/>
    <w:rsid w:val="00793074"/>
    <w:rsid w:val="00796117"/>
    <w:rsid w:val="00796408"/>
    <w:rsid w:val="00797CF3"/>
    <w:rsid w:val="007A01CE"/>
    <w:rsid w:val="007A1D7A"/>
    <w:rsid w:val="007A31B8"/>
    <w:rsid w:val="007A7912"/>
    <w:rsid w:val="007A79D5"/>
    <w:rsid w:val="007B10CA"/>
    <w:rsid w:val="007B1A23"/>
    <w:rsid w:val="007B2160"/>
    <w:rsid w:val="007B22C9"/>
    <w:rsid w:val="007B2711"/>
    <w:rsid w:val="007B3961"/>
    <w:rsid w:val="007C07E7"/>
    <w:rsid w:val="007C16B0"/>
    <w:rsid w:val="007C2CE4"/>
    <w:rsid w:val="007D0018"/>
    <w:rsid w:val="007D0F52"/>
    <w:rsid w:val="007D17F8"/>
    <w:rsid w:val="007D1FCA"/>
    <w:rsid w:val="007D2AF6"/>
    <w:rsid w:val="007E1881"/>
    <w:rsid w:val="007E45A8"/>
    <w:rsid w:val="007E713C"/>
    <w:rsid w:val="007E7462"/>
    <w:rsid w:val="007F0558"/>
    <w:rsid w:val="007F0ABE"/>
    <w:rsid w:val="007F1C1A"/>
    <w:rsid w:val="007F2001"/>
    <w:rsid w:val="007F2678"/>
    <w:rsid w:val="007F2E99"/>
    <w:rsid w:val="00801F7B"/>
    <w:rsid w:val="008028E8"/>
    <w:rsid w:val="00802CA9"/>
    <w:rsid w:val="008052FF"/>
    <w:rsid w:val="008069B2"/>
    <w:rsid w:val="00807DF8"/>
    <w:rsid w:val="008120E7"/>
    <w:rsid w:val="0081405B"/>
    <w:rsid w:val="00815D43"/>
    <w:rsid w:val="00820F80"/>
    <w:rsid w:val="008210AF"/>
    <w:rsid w:val="00822255"/>
    <w:rsid w:val="00822C2E"/>
    <w:rsid w:val="00823427"/>
    <w:rsid w:val="008262D9"/>
    <w:rsid w:val="00826883"/>
    <w:rsid w:val="00826F7A"/>
    <w:rsid w:val="008279E5"/>
    <w:rsid w:val="008311B5"/>
    <w:rsid w:val="008329A6"/>
    <w:rsid w:val="008372F7"/>
    <w:rsid w:val="008376E7"/>
    <w:rsid w:val="00841868"/>
    <w:rsid w:val="00842B8A"/>
    <w:rsid w:val="00843015"/>
    <w:rsid w:val="00850F56"/>
    <w:rsid w:val="00854E72"/>
    <w:rsid w:val="008607A8"/>
    <w:rsid w:val="0087123D"/>
    <w:rsid w:val="00871BD8"/>
    <w:rsid w:val="00882022"/>
    <w:rsid w:val="008824EF"/>
    <w:rsid w:val="008842A3"/>
    <w:rsid w:val="008847B5"/>
    <w:rsid w:val="00885BE4"/>
    <w:rsid w:val="00885E40"/>
    <w:rsid w:val="00887C6C"/>
    <w:rsid w:val="008912C8"/>
    <w:rsid w:val="008921BE"/>
    <w:rsid w:val="008924C0"/>
    <w:rsid w:val="008933C8"/>
    <w:rsid w:val="008946DF"/>
    <w:rsid w:val="008A05DF"/>
    <w:rsid w:val="008A271D"/>
    <w:rsid w:val="008A33D6"/>
    <w:rsid w:val="008A551C"/>
    <w:rsid w:val="008A5E56"/>
    <w:rsid w:val="008A6CCE"/>
    <w:rsid w:val="008B0477"/>
    <w:rsid w:val="008B21C0"/>
    <w:rsid w:val="008B675B"/>
    <w:rsid w:val="008B712A"/>
    <w:rsid w:val="008C1795"/>
    <w:rsid w:val="008C3B50"/>
    <w:rsid w:val="008C3BDF"/>
    <w:rsid w:val="008C6387"/>
    <w:rsid w:val="008C660C"/>
    <w:rsid w:val="008C7833"/>
    <w:rsid w:val="008D00C3"/>
    <w:rsid w:val="008D68F7"/>
    <w:rsid w:val="008D7763"/>
    <w:rsid w:val="008E09F7"/>
    <w:rsid w:val="008E0F36"/>
    <w:rsid w:val="008E2829"/>
    <w:rsid w:val="008E5507"/>
    <w:rsid w:val="008F3A15"/>
    <w:rsid w:val="008F45D6"/>
    <w:rsid w:val="00906447"/>
    <w:rsid w:val="00923440"/>
    <w:rsid w:val="00932929"/>
    <w:rsid w:val="00934318"/>
    <w:rsid w:val="0093694A"/>
    <w:rsid w:val="0093766B"/>
    <w:rsid w:val="00940386"/>
    <w:rsid w:val="00943637"/>
    <w:rsid w:val="00943F1B"/>
    <w:rsid w:val="00946DCC"/>
    <w:rsid w:val="00947CE3"/>
    <w:rsid w:val="0095087F"/>
    <w:rsid w:val="0095157C"/>
    <w:rsid w:val="009557FE"/>
    <w:rsid w:val="00957D55"/>
    <w:rsid w:val="00960733"/>
    <w:rsid w:val="00961533"/>
    <w:rsid w:val="00966FC6"/>
    <w:rsid w:val="00972BF2"/>
    <w:rsid w:val="00975E4F"/>
    <w:rsid w:val="00981D51"/>
    <w:rsid w:val="00982DAD"/>
    <w:rsid w:val="009838A6"/>
    <w:rsid w:val="00987090"/>
    <w:rsid w:val="00990774"/>
    <w:rsid w:val="00990CF2"/>
    <w:rsid w:val="00991D61"/>
    <w:rsid w:val="00994071"/>
    <w:rsid w:val="00994E77"/>
    <w:rsid w:val="009971C2"/>
    <w:rsid w:val="009A0CA4"/>
    <w:rsid w:val="009A1EED"/>
    <w:rsid w:val="009A230D"/>
    <w:rsid w:val="009A4002"/>
    <w:rsid w:val="009A5156"/>
    <w:rsid w:val="009A54B1"/>
    <w:rsid w:val="009A5777"/>
    <w:rsid w:val="009A5BD8"/>
    <w:rsid w:val="009A635D"/>
    <w:rsid w:val="009A7732"/>
    <w:rsid w:val="009A7ABE"/>
    <w:rsid w:val="009B001A"/>
    <w:rsid w:val="009B128E"/>
    <w:rsid w:val="009B2063"/>
    <w:rsid w:val="009B3325"/>
    <w:rsid w:val="009B67DB"/>
    <w:rsid w:val="009C09D5"/>
    <w:rsid w:val="009C3927"/>
    <w:rsid w:val="009C59DA"/>
    <w:rsid w:val="009C602D"/>
    <w:rsid w:val="009C68A0"/>
    <w:rsid w:val="009C69C2"/>
    <w:rsid w:val="009D068F"/>
    <w:rsid w:val="009D109A"/>
    <w:rsid w:val="009D17C5"/>
    <w:rsid w:val="009D74E0"/>
    <w:rsid w:val="009E2DAF"/>
    <w:rsid w:val="009E3B65"/>
    <w:rsid w:val="009E5301"/>
    <w:rsid w:val="009E7A4C"/>
    <w:rsid w:val="009F2C31"/>
    <w:rsid w:val="009F3022"/>
    <w:rsid w:val="009F5AFB"/>
    <w:rsid w:val="009F5D22"/>
    <w:rsid w:val="009F7A28"/>
    <w:rsid w:val="00A01479"/>
    <w:rsid w:val="00A033BA"/>
    <w:rsid w:val="00A04382"/>
    <w:rsid w:val="00A054B4"/>
    <w:rsid w:val="00A05F2C"/>
    <w:rsid w:val="00A1182C"/>
    <w:rsid w:val="00A14C64"/>
    <w:rsid w:val="00A15076"/>
    <w:rsid w:val="00A203C1"/>
    <w:rsid w:val="00A20935"/>
    <w:rsid w:val="00A212F4"/>
    <w:rsid w:val="00A217CC"/>
    <w:rsid w:val="00A26707"/>
    <w:rsid w:val="00A3096D"/>
    <w:rsid w:val="00A35B41"/>
    <w:rsid w:val="00A3617D"/>
    <w:rsid w:val="00A363C6"/>
    <w:rsid w:val="00A3755F"/>
    <w:rsid w:val="00A418B7"/>
    <w:rsid w:val="00A4291B"/>
    <w:rsid w:val="00A4312B"/>
    <w:rsid w:val="00A438F6"/>
    <w:rsid w:val="00A43FF6"/>
    <w:rsid w:val="00A44D45"/>
    <w:rsid w:val="00A4651D"/>
    <w:rsid w:val="00A46F62"/>
    <w:rsid w:val="00A47581"/>
    <w:rsid w:val="00A50633"/>
    <w:rsid w:val="00A51A39"/>
    <w:rsid w:val="00A5610A"/>
    <w:rsid w:val="00A56651"/>
    <w:rsid w:val="00A6028E"/>
    <w:rsid w:val="00A6080D"/>
    <w:rsid w:val="00A60D52"/>
    <w:rsid w:val="00A63775"/>
    <w:rsid w:val="00A64686"/>
    <w:rsid w:val="00A65141"/>
    <w:rsid w:val="00A658FE"/>
    <w:rsid w:val="00A65CF6"/>
    <w:rsid w:val="00A65EC9"/>
    <w:rsid w:val="00A67DA3"/>
    <w:rsid w:val="00A72D63"/>
    <w:rsid w:val="00A73C02"/>
    <w:rsid w:val="00A8185A"/>
    <w:rsid w:val="00A82057"/>
    <w:rsid w:val="00A823D3"/>
    <w:rsid w:val="00A854E0"/>
    <w:rsid w:val="00A860F1"/>
    <w:rsid w:val="00A86BCB"/>
    <w:rsid w:val="00A878FB"/>
    <w:rsid w:val="00A90B53"/>
    <w:rsid w:val="00A920D7"/>
    <w:rsid w:val="00A952C5"/>
    <w:rsid w:val="00AA2CCF"/>
    <w:rsid w:val="00AA5B53"/>
    <w:rsid w:val="00AA6E1F"/>
    <w:rsid w:val="00AA7EA4"/>
    <w:rsid w:val="00AA7F23"/>
    <w:rsid w:val="00AB07E1"/>
    <w:rsid w:val="00AB1471"/>
    <w:rsid w:val="00AB1C38"/>
    <w:rsid w:val="00AB29B1"/>
    <w:rsid w:val="00AB363E"/>
    <w:rsid w:val="00AB5CCD"/>
    <w:rsid w:val="00AB5F2D"/>
    <w:rsid w:val="00AB6B9D"/>
    <w:rsid w:val="00AB75AE"/>
    <w:rsid w:val="00AC02E6"/>
    <w:rsid w:val="00AC2BA9"/>
    <w:rsid w:val="00AC5ACF"/>
    <w:rsid w:val="00AC6457"/>
    <w:rsid w:val="00AD1C5C"/>
    <w:rsid w:val="00AD1E4A"/>
    <w:rsid w:val="00AD33E8"/>
    <w:rsid w:val="00AD3569"/>
    <w:rsid w:val="00AE0E9E"/>
    <w:rsid w:val="00AE3411"/>
    <w:rsid w:val="00AE4E89"/>
    <w:rsid w:val="00AE5E2A"/>
    <w:rsid w:val="00AE63FD"/>
    <w:rsid w:val="00AF1E51"/>
    <w:rsid w:val="00AF29CB"/>
    <w:rsid w:val="00AF3B41"/>
    <w:rsid w:val="00AF6BF5"/>
    <w:rsid w:val="00B01B85"/>
    <w:rsid w:val="00B02008"/>
    <w:rsid w:val="00B0223D"/>
    <w:rsid w:val="00B02A4C"/>
    <w:rsid w:val="00B05231"/>
    <w:rsid w:val="00B06FA9"/>
    <w:rsid w:val="00B10B1A"/>
    <w:rsid w:val="00B134B6"/>
    <w:rsid w:val="00B141FB"/>
    <w:rsid w:val="00B153CF"/>
    <w:rsid w:val="00B15F7B"/>
    <w:rsid w:val="00B163D6"/>
    <w:rsid w:val="00B164F4"/>
    <w:rsid w:val="00B17152"/>
    <w:rsid w:val="00B2295A"/>
    <w:rsid w:val="00B23B69"/>
    <w:rsid w:val="00B23D41"/>
    <w:rsid w:val="00B26952"/>
    <w:rsid w:val="00B26AFE"/>
    <w:rsid w:val="00B26BD3"/>
    <w:rsid w:val="00B30679"/>
    <w:rsid w:val="00B314EF"/>
    <w:rsid w:val="00B36C2F"/>
    <w:rsid w:val="00B378EB"/>
    <w:rsid w:val="00B40E7C"/>
    <w:rsid w:val="00B42724"/>
    <w:rsid w:val="00B42F15"/>
    <w:rsid w:val="00B43267"/>
    <w:rsid w:val="00B43C81"/>
    <w:rsid w:val="00B440F3"/>
    <w:rsid w:val="00B45719"/>
    <w:rsid w:val="00B46FAB"/>
    <w:rsid w:val="00B476B4"/>
    <w:rsid w:val="00B52A2B"/>
    <w:rsid w:val="00B538F9"/>
    <w:rsid w:val="00B60510"/>
    <w:rsid w:val="00B61868"/>
    <w:rsid w:val="00B6230E"/>
    <w:rsid w:val="00B62AAF"/>
    <w:rsid w:val="00B65467"/>
    <w:rsid w:val="00B65D91"/>
    <w:rsid w:val="00B706F5"/>
    <w:rsid w:val="00B762B0"/>
    <w:rsid w:val="00B76C2B"/>
    <w:rsid w:val="00B82722"/>
    <w:rsid w:val="00B82AAF"/>
    <w:rsid w:val="00B8451C"/>
    <w:rsid w:val="00B84D7D"/>
    <w:rsid w:val="00B8662F"/>
    <w:rsid w:val="00B87386"/>
    <w:rsid w:val="00B874A3"/>
    <w:rsid w:val="00B87937"/>
    <w:rsid w:val="00B87E3B"/>
    <w:rsid w:val="00B915E1"/>
    <w:rsid w:val="00B91F48"/>
    <w:rsid w:val="00B93DCE"/>
    <w:rsid w:val="00B94C99"/>
    <w:rsid w:val="00B9623E"/>
    <w:rsid w:val="00B97007"/>
    <w:rsid w:val="00BA001C"/>
    <w:rsid w:val="00BA12A2"/>
    <w:rsid w:val="00BA15A3"/>
    <w:rsid w:val="00BA2CC4"/>
    <w:rsid w:val="00BA5312"/>
    <w:rsid w:val="00BA6651"/>
    <w:rsid w:val="00BA7F2F"/>
    <w:rsid w:val="00BB1D57"/>
    <w:rsid w:val="00BB34DD"/>
    <w:rsid w:val="00BB43A8"/>
    <w:rsid w:val="00BC033B"/>
    <w:rsid w:val="00BC3E49"/>
    <w:rsid w:val="00BC50A7"/>
    <w:rsid w:val="00BC68CC"/>
    <w:rsid w:val="00BC7259"/>
    <w:rsid w:val="00BD09E3"/>
    <w:rsid w:val="00BD0BC3"/>
    <w:rsid w:val="00BD16F6"/>
    <w:rsid w:val="00BD35AF"/>
    <w:rsid w:val="00BD427A"/>
    <w:rsid w:val="00BE4503"/>
    <w:rsid w:val="00BF1E0B"/>
    <w:rsid w:val="00BF20B1"/>
    <w:rsid w:val="00BF2A10"/>
    <w:rsid w:val="00BF35A5"/>
    <w:rsid w:val="00BF385C"/>
    <w:rsid w:val="00BF3F2F"/>
    <w:rsid w:val="00BF511E"/>
    <w:rsid w:val="00BF5F97"/>
    <w:rsid w:val="00BF6A3C"/>
    <w:rsid w:val="00BF6BE1"/>
    <w:rsid w:val="00BF73E2"/>
    <w:rsid w:val="00C00DF1"/>
    <w:rsid w:val="00C02F4D"/>
    <w:rsid w:val="00C03FB0"/>
    <w:rsid w:val="00C05201"/>
    <w:rsid w:val="00C052B2"/>
    <w:rsid w:val="00C06067"/>
    <w:rsid w:val="00C06C73"/>
    <w:rsid w:val="00C12E34"/>
    <w:rsid w:val="00C130F7"/>
    <w:rsid w:val="00C15A42"/>
    <w:rsid w:val="00C16375"/>
    <w:rsid w:val="00C26832"/>
    <w:rsid w:val="00C31466"/>
    <w:rsid w:val="00C32B18"/>
    <w:rsid w:val="00C33CFC"/>
    <w:rsid w:val="00C35254"/>
    <w:rsid w:val="00C35D1C"/>
    <w:rsid w:val="00C37707"/>
    <w:rsid w:val="00C41574"/>
    <w:rsid w:val="00C42F87"/>
    <w:rsid w:val="00C45046"/>
    <w:rsid w:val="00C46615"/>
    <w:rsid w:val="00C505A7"/>
    <w:rsid w:val="00C535D0"/>
    <w:rsid w:val="00C56689"/>
    <w:rsid w:val="00C57A4F"/>
    <w:rsid w:val="00C61CBA"/>
    <w:rsid w:val="00C637B7"/>
    <w:rsid w:val="00C63CFB"/>
    <w:rsid w:val="00C66ED3"/>
    <w:rsid w:val="00C719E1"/>
    <w:rsid w:val="00C729BE"/>
    <w:rsid w:val="00C74019"/>
    <w:rsid w:val="00C743DE"/>
    <w:rsid w:val="00C751F4"/>
    <w:rsid w:val="00C75421"/>
    <w:rsid w:val="00C76302"/>
    <w:rsid w:val="00C80122"/>
    <w:rsid w:val="00C806B7"/>
    <w:rsid w:val="00C809AB"/>
    <w:rsid w:val="00C81FB3"/>
    <w:rsid w:val="00C8301D"/>
    <w:rsid w:val="00C83A8D"/>
    <w:rsid w:val="00C84976"/>
    <w:rsid w:val="00C86BD9"/>
    <w:rsid w:val="00C874AB"/>
    <w:rsid w:val="00C87A0D"/>
    <w:rsid w:val="00C91D9A"/>
    <w:rsid w:val="00C92079"/>
    <w:rsid w:val="00C9285A"/>
    <w:rsid w:val="00C96646"/>
    <w:rsid w:val="00C975BC"/>
    <w:rsid w:val="00CA132A"/>
    <w:rsid w:val="00CA1D45"/>
    <w:rsid w:val="00CB079F"/>
    <w:rsid w:val="00CB087D"/>
    <w:rsid w:val="00CB1510"/>
    <w:rsid w:val="00CB4915"/>
    <w:rsid w:val="00CB511D"/>
    <w:rsid w:val="00CC0070"/>
    <w:rsid w:val="00CC194F"/>
    <w:rsid w:val="00CC25F9"/>
    <w:rsid w:val="00CC350B"/>
    <w:rsid w:val="00CC35AA"/>
    <w:rsid w:val="00CD3300"/>
    <w:rsid w:val="00CD4CF5"/>
    <w:rsid w:val="00CD508F"/>
    <w:rsid w:val="00CD6EBC"/>
    <w:rsid w:val="00CE137A"/>
    <w:rsid w:val="00CE1AAA"/>
    <w:rsid w:val="00CE3A1F"/>
    <w:rsid w:val="00CE4C80"/>
    <w:rsid w:val="00CF155B"/>
    <w:rsid w:val="00CF253E"/>
    <w:rsid w:val="00CF3EE4"/>
    <w:rsid w:val="00CF67F0"/>
    <w:rsid w:val="00D0077F"/>
    <w:rsid w:val="00D01409"/>
    <w:rsid w:val="00D01C7C"/>
    <w:rsid w:val="00D03AD7"/>
    <w:rsid w:val="00D04336"/>
    <w:rsid w:val="00D05A45"/>
    <w:rsid w:val="00D07699"/>
    <w:rsid w:val="00D101DF"/>
    <w:rsid w:val="00D10DDD"/>
    <w:rsid w:val="00D113C9"/>
    <w:rsid w:val="00D22BB2"/>
    <w:rsid w:val="00D245B4"/>
    <w:rsid w:val="00D25329"/>
    <w:rsid w:val="00D31AD4"/>
    <w:rsid w:val="00D33786"/>
    <w:rsid w:val="00D36C25"/>
    <w:rsid w:val="00D37FEA"/>
    <w:rsid w:val="00D41B62"/>
    <w:rsid w:val="00D43CAC"/>
    <w:rsid w:val="00D457E1"/>
    <w:rsid w:val="00D46930"/>
    <w:rsid w:val="00D5022D"/>
    <w:rsid w:val="00D50E0A"/>
    <w:rsid w:val="00D528E6"/>
    <w:rsid w:val="00D5698D"/>
    <w:rsid w:val="00D608CA"/>
    <w:rsid w:val="00D624FD"/>
    <w:rsid w:val="00D706BA"/>
    <w:rsid w:val="00D719ED"/>
    <w:rsid w:val="00D7273A"/>
    <w:rsid w:val="00D72AD6"/>
    <w:rsid w:val="00D76BCF"/>
    <w:rsid w:val="00D77DEA"/>
    <w:rsid w:val="00D80626"/>
    <w:rsid w:val="00D825FF"/>
    <w:rsid w:val="00D8372C"/>
    <w:rsid w:val="00D83905"/>
    <w:rsid w:val="00D8447C"/>
    <w:rsid w:val="00D84845"/>
    <w:rsid w:val="00D8577E"/>
    <w:rsid w:val="00D876EE"/>
    <w:rsid w:val="00D87C80"/>
    <w:rsid w:val="00D87F8E"/>
    <w:rsid w:val="00D902FE"/>
    <w:rsid w:val="00D910DA"/>
    <w:rsid w:val="00D91923"/>
    <w:rsid w:val="00D92C39"/>
    <w:rsid w:val="00D938F3"/>
    <w:rsid w:val="00D93CF3"/>
    <w:rsid w:val="00D97361"/>
    <w:rsid w:val="00DA3F28"/>
    <w:rsid w:val="00DA6017"/>
    <w:rsid w:val="00DA72C6"/>
    <w:rsid w:val="00DA7323"/>
    <w:rsid w:val="00DA75CE"/>
    <w:rsid w:val="00DB2706"/>
    <w:rsid w:val="00DB35A0"/>
    <w:rsid w:val="00DB379A"/>
    <w:rsid w:val="00DB3BDA"/>
    <w:rsid w:val="00DB426B"/>
    <w:rsid w:val="00DC24D6"/>
    <w:rsid w:val="00DC260D"/>
    <w:rsid w:val="00DC403C"/>
    <w:rsid w:val="00DC409E"/>
    <w:rsid w:val="00DC5051"/>
    <w:rsid w:val="00DC5E90"/>
    <w:rsid w:val="00DC637D"/>
    <w:rsid w:val="00DC6D2E"/>
    <w:rsid w:val="00DD1933"/>
    <w:rsid w:val="00DD1AEB"/>
    <w:rsid w:val="00DD32BF"/>
    <w:rsid w:val="00DD4255"/>
    <w:rsid w:val="00DD54EC"/>
    <w:rsid w:val="00DD7CB9"/>
    <w:rsid w:val="00DE01CA"/>
    <w:rsid w:val="00DE0E34"/>
    <w:rsid w:val="00DE1603"/>
    <w:rsid w:val="00DE4EFB"/>
    <w:rsid w:val="00DF576D"/>
    <w:rsid w:val="00E01091"/>
    <w:rsid w:val="00E02BEF"/>
    <w:rsid w:val="00E03E28"/>
    <w:rsid w:val="00E05156"/>
    <w:rsid w:val="00E06C09"/>
    <w:rsid w:val="00E130EB"/>
    <w:rsid w:val="00E136C1"/>
    <w:rsid w:val="00E168A8"/>
    <w:rsid w:val="00E216C4"/>
    <w:rsid w:val="00E21D76"/>
    <w:rsid w:val="00E225EE"/>
    <w:rsid w:val="00E25B92"/>
    <w:rsid w:val="00E31941"/>
    <w:rsid w:val="00E3278D"/>
    <w:rsid w:val="00E3416B"/>
    <w:rsid w:val="00E34992"/>
    <w:rsid w:val="00E34DB7"/>
    <w:rsid w:val="00E354A8"/>
    <w:rsid w:val="00E3560E"/>
    <w:rsid w:val="00E36F9C"/>
    <w:rsid w:val="00E40F21"/>
    <w:rsid w:val="00E4285C"/>
    <w:rsid w:val="00E5110A"/>
    <w:rsid w:val="00E52384"/>
    <w:rsid w:val="00E54293"/>
    <w:rsid w:val="00E5605A"/>
    <w:rsid w:val="00E57D71"/>
    <w:rsid w:val="00E61A5A"/>
    <w:rsid w:val="00E6379D"/>
    <w:rsid w:val="00E63DAA"/>
    <w:rsid w:val="00E65B1B"/>
    <w:rsid w:val="00E66EE9"/>
    <w:rsid w:val="00E70BBE"/>
    <w:rsid w:val="00E75AB8"/>
    <w:rsid w:val="00E75E56"/>
    <w:rsid w:val="00E7609C"/>
    <w:rsid w:val="00E76E81"/>
    <w:rsid w:val="00E77519"/>
    <w:rsid w:val="00E77CE0"/>
    <w:rsid w:val="00E81589"/>
    <w:rsid w:val="00E81E70"/>
    <w:rsid w:val="00E826EB"/>
    <w:rsid w:val="00E83E08"/>
    <w:rsid w:val="00E85584"/>
    <w:rsid w:val="00E8645C"/>
    <w:rsid w:val="00E93CB1"/>
    <w:rsid w:val="00E94168"/>
    <w:rsid w:val="00E95068"/>
    <w:rsid w:val="00EA4B8D"/>
    <w:rsid w:val="00EA55AD"/>
    <w:rsid w:val="00EA5A3F"/>
    <w:rsid w:val="00EB029E"/>
    <w:rsid w:val="00EB7956"/>
    <w:rsid w:val="00EB79A6"/>
    <w:rsid w:val="00EC1FF5"/>
    <w:rsid w:val="00EC47F3"/>
    <w:rsid w:val="00EC4B9F"/>
    <w:rsid w:val="00EC50AD"/>
    <w:rsid w:val="00EC7975"/>
    <w:rsid w:val="00ED1998"/>
    <w:rsid w:val="00ED29C8"/>
    <w:rsid w:val="00ED3A75"/>
    <w:rsid w:val="00ED53AC"/>
    <w:rsid w:val="00ED54C5"/>
    <w:rsid w:val="00ED5D1E"/>
    <w:rsid w:val="00ED5EA1"/>
    <w:rsid w:val="00EE3EC0"/>
    <w:rsid w:val="00EE4DAB"/>
    <w:rsid w:val="00EE62D7"/>
    <w:rsid w:val="00EE7866"/>
    <w:rsid w:val="00EF1AE1"/>
    <w:rsid w:val="00EF398F"/>
    <w:rsid w:val="00EF3D0A"/>
    <w:rsid w:val="00EF5367"/>
    <w:rsid w:val="00EF5708"/>
    <w:rsid w:val="00EF6A44"/>
    <w:rsid w:val="00EF7901"/>
    <w:rsid w:val="00F0198D"/>
    <w:rsid w:val="00F02567"/>
    <w:rsid w:val="00F029AD"/>
    <w:rsid w:val="00F03065"/>
    <w:rsid w:val="00F070B7"/>
    <w:rsid w:val="00F1651B"/>
    <w:rsid w:val="00F16A6E"/>
    <w:rsid w:val="00F21837"/>
    <w:rsid w:val="00F23EC8"/>
    <w:rsid w:val="00F24B1D"/>
    <w:rsid w:val="00F24C53"/>
    <w:rsid w:val="00F2525C"/>
    <w:rsid w:val="00F25421"/>
    <w:rsid w:val="00F277EE"/>
    <w:rsid w:val="00F340AC"/>
    <w:rsid w:val="00F34C56"/>
    <w:rsid w:val="00F355B1"/>
    <w:rsid w:val="00F3609F"/>
    <w:rsid w:val="00F465F2"/>
    <w:rsid w:val="00F467C4"/>
    <w:rsid w:val="00F47729"/>
    <w:rsid w:val="00F5013F"/>
    <w:rsid w:val="00F52E76"/>
    <w:rsid w:val="00F55B14"/>
    <w:rsid w:val="00F56CD5"/>
    <w:rsid w:val="00F632C7"/>
    <w:rsid w:val="00F67ABD"/>
    <w:rsid w:val="00F71044"/>
    <w:rsid w:val="00F724EF"/>
    <w:rsid w:val="00F757A7"/>
    <w:rsid w:val="00F7668D"/>
    <w:rsid w:val="00F77B0B"/>
    <w:rsid w:val="00F77D76"/>
    <w:rsid w:val="00F80F10"/>
    <w:rsid w:val="00F829EA"/>
    <w:rsid w:val="00F83BCF"/>
    <w:rsid w:val="00F84AF8"/>
    <w:rsid w:val="00F91E80"/>
    <w:rsid w:val="00F9400D"/>
    <w:rsid w:val="00F9511C"/>
    <w:rsid w:val="00FA2670"/>
    <w:rsid w:val="00FA2926"/>
    <w:rsid w:val="00FA34DA"/>
    <w:rsid w:val="00FA49E0"/>
    <w:rsid w:val="00FA6E7B"/>
    <w:rsid w:val="00FB060E"/>
    <w:rsid w:val="00FB0CB7"/>
    <w:rsid w:val="00FB2BFC"/>
    <w:rsid w:val="00FB377E"/>
    <w:rsid w:val="00FC024F"/>
    <w:rsid w:val="00FC04CF"/>
    <w:rsid w:val="00FC0AFC"/>
    <w:rsid w:val="00FC1972"/>
    <w:rsid w:val="00FC2D9E"/>
    <w:rsid w:val="00FC34F0"/>
    <w:rsid w:val="00FC37EE"/>
    <w:rsid w:val="00FC3CDD"/>
    <w:rsid w:val="00FD1652"/>
    <w:rsid w:val="00FD2D95"/>
    <w:rsid w:val="00FD3D22"/>
    <w:rsid w:val="00FD499F"/>
    <w:rsid w:val="00FD4A3A"/>
    <w:rsid w:val="00FE3B12"/>
    <w:rsid w:val="00FE3EB4"/>
    <w:rsid w:val="00FE53EA"/>
    <w:rsid w:val="00FE6AF8"/>
    <w:rsid w:val="00FF02E6"/>
    <w:rsid w:val="00FF75B1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F00E079-610E-47F2-AE29-3B803B02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rsid w:val="00AB1C38"/>
    <w:pPr>
      <w:keepNext/>
      <w:numPr>
        <w:numId w:val="10"/>
      </w:numPr>
      <w:outlineLvl w:val="0"/>
    </w:pPr>
    <w:rPr>
      <w:sz w:val="28"/>
    </w:rPr>
  </w:style>
  <w:style w:type="paragraph" w:styleId="20">
    <w:name w:val="heading 2"/>
    <w:basedOn w:val="a1"/>
    <w:next w:val="a1"/>
    <w:qFormat/>
    <w:rsid w:val="006C0942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6D151A"/>
    <w:pPr>
      <w:keepNext/>
      <w:numPr>
        <w:ilvl w:val="2"/>
        <w:numId w:val="10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1"/>
    <w:next w:val="a1"/>
    <w:qFormat/>
    <w:rsid w:val="006D151A"/>
    <w:pPr>
      <w:keepNext/>
      <w:numPr>
        <w:ilvl w:val="3"/>
        <w:numId w:val="10"/>
      </w:numPr>
      <w:jc w:val="right"/>
      <w:outlineLvl w:val="3"/>
    </w:pPr>
    <w:rPr>
      <w:i/>
      <w:iCs/>
    </w:rPr>
  </w:style>
  <w:style w:type="paragraph" w:styleId="8">
    <w:name w:val="heading 8"/>
    <w:basedOn w:val="a1"/>
    <w:next w:val="a1"/>
    <w:qFormat/>
    <w:rsid w:val="00E95068"/>
    <w:pPr>
      <w:spacing w:before="240" w:after="60"/>
      <w:outlineLvl w:val="7"/>
    </w:pPr>
    <w:rPr>
      <w:i/>
      <w:iCs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paragraph" w:customStyle="1" w:styleId="a5">
    <w:name w:val=" Знак Знак Знак Знак Знак Знак Знак Знак Знак Знак"/>
    <w:basedOn w:val="a1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Plain Text"/>
    <w:basedOn w:val="a1"/>
    <w:link w:val="a7"/>
    <w:rsid w:val="00AB1C38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1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1"/>
    <w:rsid w:val="00AB1C38"/>
    <w:pPr>
      <w:ind w:firstLine="708"/>
      <w:jc w:val="both"/>
    </w:pPr>
    <w:rPr>
      <w:sz w:val="28"/>
      <w:szCs w:val="28"/>
    </w:rPr>
  </w:style>
  <w:style w:type="paragraph" w:styleId="a9">
    <w:name w:val="footer"/>
    <w:basedOn w:val="a1"/>
    <w:rsid w:val="00AB1C38"/>
    <w:pPr>
      <w:tabs>
        <w:tab w:val="center" w:pos="4677"/>
        <w:tab w:val="right" w:pos="9355"/>
      </w:tabs>
    </w:pPr>
  </w:style>
  <w:style w:type="character" w:styleId="aa">
    <w:name w:val="page number"/>
    <w:basedOn w:val="a2"/>
    <w:rsid w:val="00AB1C38"/>
  </w:style>
  <w:style w:type="paragraph" w:styleId="ab">
    <w:name w:val="header"/>
    <w:basedOn w:val="a1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Список многоуровневый"/>
    <w:basedOn w:val="a1"/>
    <w:rsid w:val="00283E09"/>
    <w:pPr>
      <w:tabs>
        <w:tab w:val="left" w:pos="357"/>
        <w:tab w:val="num" w:pos="397"/>
      </w:tabs>
      <w:spacing w:before="120" w:after="120"/>
      <w:ind w:left="397" w:hanging="397"/>
      <w:jc w:val="both"/>
    </w:pPr>
    <w:rPr>
      <w:snapToGrid w:val="0"/>
      <w:szCs w:val="20"/>
    </w:rPr>
  </w:style>
  <w:style w:type="paragraph" w:styleId="30">
    <w:name w:val="Body Text Indent 3"/>
    <w:basedOn w:val="a1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1"/>
    <w:rsid w:val="006D151A"/>
    <w:pPr>
      <w:spacing w:before="100" w:beforeAutospacing="1" w:after="100" w:afterAutospacing="1"/>
    </w:pPr>
  </w:style>
  <w:style w:type="paragraph" w:styleId="22">
    <w:name w:val="Body Text 2"/>
    <w:basedOn w:val="a1"/>
    <w:link w:val="23"/>
    <w:rsid w:val="006D151A"/>
    <w:pPr>
      <w:shd w:val="clear" w:color="auto" w:fill="FFFFFF"/>
      <w:tabs>
        <w:tab w:val="left" w:pos="-3240"/>
      </w:tabs>
      <w:jc w:val="both"/>
    </w:pPr>
  </w:style>
  <w:style w:type="paragraph" w:styleId="ad">
    <w:name w:val="Body Text"/>
    <w:basedOn w:val="a1"/>
    <w:rsid w:val="006D151A"/>
    <w:pPr>
      <w:jc w:val="both"/>
    </w:pPr>
    <w:rPr>
      <w:sz w:val="28"/>
      <w:szCs w:val="28"/>
    </w:rPr>
  </w:style>
  <w:style w:type="paragraph" w:styleId="ae">
    <w:name w:val="Название"/>
    <w:basedOn w:val="a1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1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1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1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57">
    <w:name w:val="xl5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1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1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1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0">
    <w:name w:val="Subtitle"/>
    <w:basedOn w:val="a1"/>
    <w:qFormat/>
    <w:rsid w:val="006D151A"/>
    <w:pPr>
      <w:ind w:left="1418" w:right="707" w:firstLine="720"/>
      <w:jc w:val="both"/>
    </w:pPr>
    <w:rPr>
      <w:sz w:val="28"/>
      <w:szCs w:val="28"/>
    </w:rPr>
  </w:style>
  <w:style w:type="character" w:styleId="af1">
    <w:name w:val="line number"/>
    <w:basedOn w:val="a2"/>
    <w:rsid w:val="006D151A"/>
  </w:style>
  <w:style w:type="paragraph" w:styleId="af2">
    <w:name w:val="Balloon Text"/>
    <w:basedOn w:val="a1"/>
    <w:semiHidden/>
    <w:rsid w:val="00FD2D95"/>
    <w:rPr>
      <w:rFonts w:ascii="Tahoma" w:hAnsi="Tahoma" w:cs="Tahoma"/>
      <w:sz w:val="16"/>
      <w:szCs w:val="16"/>
    </w:rPr>
  </w:style>
  <w:style w:type="table" w:styleId="af3">
    <w:name w:val="Table Grid"/>
    <w:basedOn w:val="a3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"/>
    <w:rsid w:val="006C0942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24">
    <w:name w:val="List 2"/>
    <w:basedOn w:val="a1"/>
    <w:rsid w:val="006A1D36"/>
    <w:pPr>
      <w:ind w:left="566" w:hanging="283"/>
    </w:pPr>
  </w:style>
  <w:style w:type="paragraph" w:styleId="32">
    <w:name w:val="List 3"/>
    <w:basedOn w:val="a1"/>
    <w:rsid w:val="006A1D36"/>
    <w:pPr>
      <w:ind w:left="849" w:hanging="283"/>
    </w:pPr>
  </w:style>
  <w:style w:type="paragraph" w:styleId="af4">
    <w:name w:val="Document Map"/>
    <w:basedOn w:val="a1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footnote text"/>
    <w:basedOn w:val="a1"/>
    <w:semiHidden/>
    <w:rsid w:val="00291592"/>
    <w:rPr>
      <w:sz w:val="20"/>
      <w:szCs w:val="20"/>
    </w:rPr>
  </w:style>
  <w:style w:type="character" w:styleId="af6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7">
    <w:name w:val="Знак Знак Знак Знак Знак Знак Знак Знак Знак Знак"/>
    <w:basedOn w:val="a1"/>
    <w:link w:val="a2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1"/>
    <w:autoRedefine/>
    <w:rsid w:val="005F542A"/>
    <w:pPr>
      <w:keepNext/>
      <w:numPr>
        <w:ilvl w:val="1"/>
        <w:numId w:val="20"/>
      </w:numPr>
      <w:suppressAutoHyphens/>
      <w:spacing w:before="260"/>
      <w:outlineLvl w:val="1"/>
    </w:pPr>
    <w:rPr>
      <w:b/>
      <w:color w:val="000000"/>
      <w:sz w:val="26"/>
    </w:rPr>
  </w:style>
  <w:style w:type="paragraph" w:customStyle="1" w:styleId="10">
    <w:name w:val="=Заголовок 1"/>
    <w:basedOn w:val="1"/>
    <w:autoRedefine/>
    <w:rsid w:val="005F542A"/>
    <w:pPr>
      <w:keepNext w:val="0"/>
      <w:numPr>
        <w:numId w:val="0"/>
      </w:numPr>
      <w:suppressAutoHyphens/>
      <w:spacing w:before="260" w:after="260"/>
      <w:jc w:val="center"/>
    </w:pPr>
    <w:rPr>
      <w:b/>
      <w:bCs/>
      <w:kern w:val="32"/>
      <w:sz w:val="32"/>
      <w:szCs w:val="32"/>
    </w:rPr>
  </w:style>
  <w:style w:type="paragraph" w:customStyle="1" w:styleId="a0">
    <w:name w:val="= Пункты"/>
    <w:basedOn w:val="a1"/>
    <w:autoRedefine/>
    <w:rsid w:val="005F542A"/>
    <w:pPr>
      <w:numPr>
        <w:ilvl w:val="2"/>
        <w:numId w:val="20"/>
      </w:numPr>
      <w:tabs>
        <w:tab w:val="left" w:pos="1440"/>
      </w:tabs>
      <w:jc w:val="both"/>
    </w:pPr>
    <w:rPr>
      <w:sz w:val="26"/>
      <w:szCs w:val="26"/>
    </w:rPr>
  </w:style>
  <w:style w:type="paragraph" w:customStyle="1" w:styleId="PlainText1">
    <w:name w:val="Plain Text1"/>
    <w:basedOn w:val="a1"/>
    <w:rsid w:val="00E95068"/>
    <w:rPr>
      <w:rFonts w:ascii="Courier New" w:hAnsi="Courier New"/>
      <w:sz w:val="20"/>
      <w:szCs w:val="20"/>
    </w:rPr>
  </w:style>
  <w:style w:type="paragraph" w:styleId="af8">
    <w:name w:val="List Paragraph"/>
    <w:basedOn w:val="a1"/>
    <w:uiPriority w:val="34"/>
    <w:qFormat/>
    <w:rsid w:val="007D1FCA"/>
    <w:pPr>
      <w:ind w:left="720"/>
      <w:contextualSpacing/>
    </w:pPr>
  </w:style>
  <w:style w:type="character" w:styleId="af9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a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Текст Знак"/>
    <w:link w:val="a6"/>
    <w:rsid w:val="001414F0"/>
    <w:rPr>
      <w:rFonts w:ascii="Courier New" w:hAnsi="Courier New" w:cs="Courier New"/>
    </w:rPr>
  </w:style>
  <w:style w:type="paragraph" w:customStyle="1" w:styleId="Normal">
    <w:name w:val="Normal"/>
    <w:rsid w:val="0068324F"/>
  </w:style>
  <w:style w:type="paragraph" w:styleId="afb">
    <w:name w:val="annotation text"/>
    <w:basedOn w:val="a1"/>
    <w:link w:val="afc"/>
    <w:rsid w:val="008607A8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rsid w:val="008607A8"/>
  </w:style>
  <w:style w:type="paragraph" w:customStyle="1" w:styleId="afd">
    <w:name w:val="Заголовок для содержания"/>
    <w:basedOn w:val="a6"/>
    <w:link w:val="afe"/>
    <w:qFormat/>
    <w:rsid w:val="001071BE"/>
    <w:pPr>
      <w:widowControl w:val="0"/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1">
    <w:name w:val="Заголовок 1 для содержания"/>
    <w:basedOn w:val="a6"/>
    <w:link w:val="12"/>
    <w:qFormat/>
    <w:rsid w:val="001071BE"/>
    <w:pPr>
      <w:widowControl w:val="0"/>
      <w:ind w:firstLine="720"/>
      <w:contextualSpacing/>
      <w:jc w:val="both"/>
    </w:pPr>
    <w:rPr>
      <w:rFonts w:ascii="Times New Roman" w:hAnsi="Times New Roman" w:cs="Times New Roman"/>
      <w:b/>
      <w:sz w:val="26"/>
      <w:szCs w:val="26"/>
    </w:rPr>
  </w:style>
  <w:style w:type="character" w:customStyle="1" w:styleId="afe">
    <w:name w:val="Заголовок для содержания Знак"/>
    <w:link w:val="afd"/>
    <w:rsid w:val="001071BE"/>
    <w:rPr>
      <w:rFonts w:ascii="Courier New" w:hAnsi="Courier New" w:cs="Courier New"/>
      <w:b/>
      <w:sz w:val="32"/>
      <w:szCs w:val="32"/>
    </w:rPr>
  </w:style>
  <w:style w:type="paragraph" w:styleId="aff">
    <w:name w:val="TOC Heading"/>
    <w:basedOn w:val="1"/>
    <w:next w:val="a1"/>
    <w:uiPriority w:val="39"/>
    <w:semiHidden/>
    <w:unhideWhenUsed/>
    <w:qFormat/>
    <w:rsid w:val="001071BE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character" w:customStyle="1" w:styleId="12">
    <w:name w:val="Заголовок 1 для содержания Знак"/>
    <w:link w:val="11"/>
    <w:rsid w:val="001071BE"/>
    <w:rPr>
      <w:rFonts w:ascii="Courier New" w:hAnsi="Courier New" w:cs="Courier New"/>
      <w:b/>
      <w:sz w:val="26"/>
      <w:szCs w:val="26"/>
    </w:rPr>
  </w:style>
  <w:style w:type="paragraph" w:styleId="13">
    <w:name w:val="toc 1"/>
    <w:basedOn w:val="a1"/>
    <w:next w:val="a1"/>
    <w:autoRedefine/>
    <w:uiPriority w:val="39"/>
    <w:rsid w:val="001071BE"/>
  </w:style>
  <w:style w:type="paragraph" w:styleId="25">
    <w:name w:val="toc 2"/>
    <w:basedOn w:val="a1"/>
    <w:next w:val="a1"/>
    <w:autoRedefine/>
    <w:uiPriority w:val="39"/>
    <w:rsid w:val="001071BE"/>
    <w:pPr>
      <w:ind w:left="240"/>
    </w:pPr>
  </w:style>
  <w:style w:type="paragraph" w:styleId="33">
    <w:name w:val="toc 3"/>
    <w:basedOn w:val="a1"/>
    <w:next w:val="a1"/>
    <w:autoRedefine/>
    <w:uiPriority w:val="39"/>
    <w:rsid w:val="001071BE"/>
    <w:pPr>
      <w:ind w:left="480"/>
    </w:pPr>
  </w:style>
  <w:style w:type="paragraph" w:customStyle="1" w:styleId="aff0">
    <w:name w:val="Приложение для содержания"/>
    <w:basedOn w:val="a6"/>
    <w:link w:val="aff1"/>
    <w:qFormat/>
    <w:rsid w:val="00CA132A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31">
    <w:name w:val="Основной текст с отступом 3 Знак"/>
    <w:link w:val="30"/>
    <w:rsid w:val="008946DF"/>
    <w:rPr>
      <w:sz w:val="16"/>
      <w:szCs w:val="16"/>
    </w:rPr>
  </w:style>
  <w:style w:type="character" w:customStyle="1" w:styleId="aff1">
    <w:name w:val="Приложение для содержания Знак"/>
    <w:link w:val="aff0"/>
    <w:rsid w:val="00CA132A"/>
    <w:rPr>
      <w:rFonts w:ascii="Courier New" w:hAnsi="Courier New" w:cs="Courier New"/>
      <w:b/>
      <w:sz w:val="26"/>
      <w:szCs w:val="26"/>
    </w:rPr>
  </w:style>
  <w:style w:type="paragraph" w:styleId="a">
    <w:name w:val="List Number"/>
    <w:basedOn w:val="a1"/>
    <w:rsid w:val="003662BF"/>
    <w:pPr>
      <w:numPr>
        <w:numId w:val="33"/>
      </w:numPr>
      <w:contextualSpacing/>
    </w:pPr>
  </w:style>
  <w:style w:type="character" w:customStyle="1" w:styleId="23">
    <w:name w:val="Основной текст 2 Знак"/>
    <w:link w:val="22"/>
    <w:rsid w:val="00BB34DD"/>
    <w:rPr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D2821-79BE-4325-BDB6-00C5A5AC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1246</Words>
  <Characters>8769</Characters>
  <Application>Microsoft Office Word</Application>
  <DocSecurity>4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Михайлов А.В.</dc:creator>
  <cp:keywords/>
  <cp:lastModifiedBy>Чувашова Ольга Викторовна</cp:lastModifiedBy>
  <cp:revision>2</cp:revision>
  <cp:lastPrinted>2021-04-21T02:03:00Z</cp:lastPrinted>
  <dcterms:created xsi:type="dcterms:W3CDTF">2021-04-21T02:06:00Z</dcterms:created>
  <dcterms:modified xsi:type="dcterms:W3CDTF">2021-04-21T02:06:00Z</dcterms:modified>
</cp:coreProperties>
</file>